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91" w:rsidRPr="00AC4553" w:rsidRDefault="00305BD1" w:rsidP="00001CC6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EastAsia" w:eastAsiaTheme="minorEastAsia" w:hAnsiTheme="minorEastAsia" w:cs="Arial"/>
          <w:sz w:val="20"/>
          <w:szCs w:val="20"/>
        </w:rPr>
      </w:pPr>
      <w:bookmarkStart w:id="0" w:name="_GoBack"/>
      <w:bookmarkEnd w:id="0"/>
      <w:r w:rsidRPr="00AC4553">
        <w:rPr>
          <w:rFonts w:asciiTheme="minorEastAsia" w:eastAsiaTheme="minorEastAsia" w:hAnsiTheme="minorEastAsia" w:cs="Arial"/>
          <w:noProof/>
          <w:sz w:val="20"/>
          <w:szCs w:val="20"/>
          <w:lang w:val="en-US" w:eastAsia="zh-CN"/>
        </w:rPr>
        <w:drawing>
          <wp:inline distT="0" distB="0" distL="0" distR="0" wp14:anchorId="7735CC2D" wp14:editId="65E6D860">
            <wp:extent cx="2400300" cy="361950"/>
            <wp:effectExtent l="19050" t="0" r="0" b="0"/>
            <wp:docPr id="1" name="Picture 0" descr="UWS_logoAhighres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WS_logoAhighres_blac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619" w:rsidRPr="00AC4553" w:rsidRDefault="008D5619" w:rsidP="008D5619">
      <w:pPr>
        <w:autoSpaceDE w:val="0"/>
        <w:autoSpaceDN w:val="0"/>
        <w:adjustRightInd w:val="0"/>
        <w:spacing w:after="0" w:line="240" w:lineRule="exact"/>
        <w:jc w:val="both"/>
        <w:rPr>
          <w:rFonts w:asciiTheme="minorEastAsia" w:eastAsiaTheme="minorEastAsia" w:hAnsiTheme="minorEastAsia" w:cs="Arial"/>
          <w:sz w:val="20"/>
          <w:szCs w:val="20"/>
          <w:lang w:eastAsia="zh-CN"/>
        </w:rPr>
      </w:pPr>
    </w:p>
    <w:p w:rsidR="00823091" w:rsidRPr="00AF4A51" w:rsidRDefault="000B11D8" w:rsidP="00AF4A51">
      <w:pPr>
        <w:shd w:val="clear" w:color="auto" w:fill="FFFFFF"/>
        <w:spacing w:after="0"/>
        <w:rPr>
          <w:rStyle w:val="shorttext"/>
          <w:rFonts w:ascii="Times New Roman" w:hAnsi="Times New Roman" w:cs="宋体"/>
          <w:kern w:val="2"/>
          <w:sz w:val="32"/>
          <w:szCs w:val="32"/>
          <w:lang w:val="en-US" w:eastAsia="zh-CN"/>
        </w:rPr>
      </w:pPr>
      <w:r w:rsidRPr="00AF4A51">
        <w:rPr>
          <w:rStyle w:val="shorttext"/>
          <w:rFonts w:ascii="Times New Roman" w:hAnsi="Times New Roman" w:cs="宋体" w:hint="eastAsia"/>
          <w:kern w:val="2"/>
          <w:sz w:val="32"/>
          <w:szCs w:val="32"/>
          <w:lang w:val="en-US" w:eastAsia="zh-CN"/>
        </w:rPr>
        <w:t>附录</w:t>
      </w:r>
      <w:r w:rsidRPr="00AF4A51">
        <w:rPr>
          <w:rStyle w:val="shorttext"/>
          <w:rFonts w:ascii="Times New Roman" w:hAnsi="Times New Roman" w:cs="宋体"/>
          <w:kern w:val="2"/>
          <w:sz w:val="32"/>
          <w:szCs w:val="32"/>
          <w:lang w:val="en-US" w:eastAsia="zh-CN"/>
        </w:rPr>
        <w:t>3</w:t>
      </w:r>
      <w:r w:rsidR="006855A7" w:rsidRPr="00AF4A51">
        <w:rPr>
          <w:rStyle w:val="shorttext"/>
          <w:rFonts w:ascii="Times New Roman" w:hAnsi="Times New Roman" w:cs="宋体"/>
          <w:kern w:val="2"/>
          <w:sz w:val="32"/>
          <w:szCs w:val="32"/>
          <w:lang w:val="en-US" w:eastAsia="zh-CN"/>
        </w:rPr>
        <w:t>:</w:t>
      </w:r>
      <w:r w:rsidR="008D5619">
        <w:rPr>
          <w:rStyle w:val="shorttext"/>
          <w:rFonts w:ascii="Times New Roman" w:hAnsi="Times New Roman" w:cs="宋体" w:hint="eastAsia"/>
          <w:kern w:val="2"/>
          <w:sz w:val="32"/>
          <w:szCs w:val="32"/>
          <w:lang w:val="en-US" w:eastAsia="zh-CN"/>
        </w:rPr>
        <w:t xml:space="preserve"> </w:t>
      </w:r>
      <w:r w:rsidRPr="00AF4A51">
        <w:rPr>
          <w:rStyle w:val="shorttext"/>
          <w:rFonts w:ascii="Times New Roman" w:hAnsi="Times New Roman" w:cs="宋体" w:hint="eastAsia"/>
          <w:kern w:val="2"/>
          <w:sz w:val="32"/>
          <w:szCs w:val="32"/>
          <w:lang w:val="en-US" w:eastAsia="zh-CN"/>
        </w:rPr>
        <w:t>2016-2017</w:t>
      </w:r>
      <w:r w:rsidRPr="00AF4A51">
        <w:rPr>
          <w:rStyle w:val="shorttext"/>
          <w:rFonts w:ascii="Times New Roman" w:hAnsi="Times New Roman" w:cs="宋体" w:hint="eastAsia"/>
          <w:kern w:val="2"/>
          <w:sz w:val="32"/>
          <w:szCs w:val="32"/>
          <w:lang w:val="en-US" w:eastAsia="zh-CN"/>
        </w:rPr>
        <w:t>学年度学生宿舍简介</w:t>
      </w:r>
    </w:p>
    <w:p w:rsidR="00823091" w:rsidRPr="008D5619" w:rsidRDefault="00823091" w:rsidP="00E6675B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Theme="minorEastAsia" w:hAnsi="Arial" w:cs="Arial"/>
          <w:b/>
          <w:sz w:val="12"/>
          <w:szCs w:val="12"/>
          <w:lang w:val="en-US" w:eastAsia="zh-CN"/>
        </w:rPr>
      </w:pPr>
    </w:p>
    <w:p w:rsidR="00CF2A72" w:rsidRPr="00AC4553" w:rsidRDefault="00BA460F" w:rsidP="00617EB3">
      <w:pPr>
        <w:autoSpaceDE w:val="0"/>
        <w:autoSpaceDN w:val="0"/>
        <w:adjustRightInd w:val="0"/>
        <w:spacing w:after="0" w:line="240" w:lineRule="auto"/>
        <w:jc w:val="both"/>
        <w:rPr>
          <w:rFonts w:asciiTheme="minorEastAsia" w:eastAsiaTheme="minorEastAsia" w:hAnsiTheme="minorEastAsia" w:cs="Arial"/>
          <w:b/>
          <w:u w:val="single"/>
          <w:lang w:eastAsia="zh-CN"/>
        </w:rPr>
      </w:pPr>
      <w:r w:rsidRPr="00AC4553">
        <w:rPr>
          <w:rFonts w:asciiTheme="minorEastAsia" w:eastAsiaTheme="minorEastAsia" w:hAnsiTheme="minorEastAsia" w:cs="Arial" w:hint="eastAsia"/>
          <w:b/>
          <w:u w:val="single"/>
          <w:lang w:eastAsia="zh-CN"/>
        </w:rPr>
        <w:t>艾尔</w:t>
      </w:r>
      <w:r w:rsidR="00F30E97" w:rsidRPr="00AC4553">
        <w:rPr>
          <w:rFonts w:asciiTheme="minorEastAsia" w:eastAsiaTheme="minorEastAsia" w:hAnsiTheme="minorEastAsia" w:cs="Arial" w:hint="eastAsia"/>
          <w:b/>
          <w:u w:val="single"/>
          <w:lang w:eastAsia="zh-CN"/>
        </w:rPr>
        <w:t>校区</w:t>
      </w:r>
      <w:r w:rsidR="00A45019" w:rsidRPr="00AC4553">
        <w:rPr>
          <w:rFonts w:asciiTheme="minorEastAsia" w:eastAsiaTheme="minorEastAsia" w:hAnsiTheme="minorEastAsia" w:cs="Arial" w:hint="eastAsia"/>
          <w:b/>
          <w:u w:val="single"/>
          <w:lang w:eastAsia="zh-CN"/>
        </w:rPr>
        <w:t>学生公寓</w:t>
      </w:r>
    </w:p>
    <w:p w:rsidR="00091EE8" w:rsidRPr="00AF4A51" w:rsidRDefault="00091EE8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周围环境优雅，离学校步行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5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分钟</w:t>
      </w:r>
    </w:p>
    <w:p w:rsidR="00091EE8" w:rsidRPr="00F65F81" w:rsidRDefault="00AD7583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房间宽敞，自带卫生间</w:t>
      </w:r>
      <w:r w:rsidR="00F65F81"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；</w:t>
      </w:r>
      <w:r w:rsidR="00091EE8"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每套公寓都带有宽敞独立的厨房和客厅</w:t>
      </w:r>
    </w:p>
    <w:p w:rsidR="007F204C" w:rsidRPr="00AF4A51" w:rsidRDefault="00C501F2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每个房间配有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2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个数据接入点</w:t>
      </w:r>
    </w:p>
    <w:p w:rsidR="00AD7583" w:rsidRDefault="007F204C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公寓内配洗衣房</w:t>
      </w:r>
      <w:r w:rsidR="00F65F81"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；</w:t>
      </w:r>
      <w:r w:rsidR="00AD7583"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带有</w:t>
      </w:r>
      <w:r w:rsidR="00C501F2" w:rsidRPr="00F65F81">
        <w:rPr>
          <w:rStyle w:val="shorttext"/>
          <w:rFonts w:cs="宋体"/>
          <w:color w:val="333333"/>
          <w:kern w:val="2"/>
          <w:lang w:val="en-US" w:eastAsia="zh-CN"/>
        </w:rPr>
        <w:t>公共休息室和</w:t>
      </w:r>
      <w:r w:rsidR="00C501F2"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休闲</w:t>
      </w:r>
      <w:r w:rsidR="00C501F2" w:rsidRPr="00F65F81">
        <w:rPr>
          <w:rStyle w:val="shorttext"/>
          <w:rFonts w:cs="宋体"/>
          <w:color w:val="333333"/>
          <w:kern w:val="2"/>
          <w:lang w:val="en-US" w:eastAsia="zh-CN"/>
        </w:rPr>
        <w:t>区</w:t>
      </w:r>
    </w:p>
    <w:p w:rsidR="00F65F81" w:rsidRPr="00F65F81" w:rsidRDefault="00F65F81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提供餐具和床上用品</w:t>
      </w:r>
    </w:p>
    <w:p w:rsidR="002C230A" w:rsidRPr="00AF4A51" w:rsidRDefault="002C230A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有专人管理</w:t>
      </w:r>
    </w:p>
    <w:p w:rsidR="00B85B57" w:rsidRPr="00AF4A51" w:rsidRDefault="005771E3" w:rsidP="00617EB3">
      <w:pPr>
        <w:autoSpaceDE w:val="0"/>
        <w:autoSpaceDN w:val="0"/>
        <w:adjustRightInd w:val="0"/>
        <w:spacing w:after="0" w:line="240" w:lineRule="auto"/>
        <w:jc w:val="both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价格</w:t>
      </w:r>
      <w:r w:rsidR="001011E2" w:rsidRPr="00AF4A51">
        <w:rPr>
          <w:rStyle w:val="shorttext"/>
          <w:rFonts w:cs="宋体"/>
          <w:color w:val="333333"/>
          <w:kern w:val="2"/>
          <w:lang w:val="en-US" w:eastAsia="zh-CN"/>
        </w:rPr>
        <w:t>-----</w:t>
      </w:r>
      <w:r w:rsidR="006855A7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公寓内每间宿舍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每人每周</w:t>
      </w:r>
      <w:r w:rsidR="002C230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约</w:t>
      </w:r>
      <w:r w:rsidRPr="00AF4A51">
        <w:rPr>
          <w:rStyle w:val="shorttext"/>
          <w:rFonts w:cs="宋体"/>
          <w:color w:val="333333"/>
          <w:kern w:val="2"/>
          <w:lang w:val="en-US" w:eastAsia="zh-CN"/>
        </w:rPr>
        <w:t>1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10</w:t>
      </w:r>
      <w:r w:rsidR="004A76AF">
        <w:rPr>
          <w:rStyle w:val="shorttext"/>
          <w:rFonts w:cs="宋体" w:hint="eastAsia"/>
          <w:color w:val="333333"/>
          <w:kern w:val="2"/>
          <w:lang w:val="en-US" w:eastAsia="zh-CN"/>
        </w:rPr>
        <w:t>*</w:t>
      </w:r>
      <w:r w:rsidR="002776F5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英镑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 xml:space="preserve"> (40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周合同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)</w:t>
      </w:r>
      <w:r w:rsidR="00AA5E26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。</w:t>
      </w:r>
      <w:r w:rsidR="001B17A2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价格包括餐具</w:t>
      </w:r>
      <w:r w:rsidR="00AD7583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和</w:t>
      </w:r>
      <w:r w:rsidR="0022663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基本的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床上用品，电费，以及房内设施保险。</w:t>
      </w:r>
    </w:p>
    <w:p w:rsidR="00823091" w:rsidRPr="00AC4553" w:rsidRDefault="00823091" w:rsidP="00E6675B">
      <w:pPr>
        <w:autoSpaceDE w:val="0"/>
        <w:autoSpaceDN w:val="0"/>
        <w:adjustRightInd w:val="0"/>
        <w:spacing w:after="0" w:line="240" w:lineRule="exact"/>
        <w:jc w:val="both"/>
        <w:rPr>
          <w:rFonts w:asciiTheme="minorEastAsia" w:eastAsiaTheme="minorEastAsia" w:hAnsiTheme="minorEastAsia" w:cs="Arial"/>
          <w:lang w:eastAsia="zh-CN"/>
        </w:rPr>
      </w:pPr>
    </w:p>
    <w:p w:rsidR="00A825BB" w:rsidRPr="00AC4553" w:rsidRDefault="00A825BB" w:rsidP="00617EB3">
      <w:pPr>
        <w:autoSpaceDE w:val="0"/>
        <w:autoSpaceDN w:val="0"/>
        <w:adjustRightInd w:val="0"/>
        <w:spacing w:after="0" w:line="240" w:lineRule="auto"/>
        <w:rPr>
          <w:rFonts w:asciiTheme="minorEastAsia" w:eastAsiaTheme="minorEastAsia" w:hAnsiTheme="minorEastAsia" w:cs="Arial"/>
          <w:b/>
          <w:u w:val="single"/>
          <w:lang w:eastAsia="zh-CN"/>
        </w:rPr>
      </w:pPr>
      <w:r w:rsidRPr="00AC4553">
        <w:rPr>
          <w:rFonts w:asciiTheme="minorEastAsia" w:eastAsiaTheme="minorEastAsia" w:hAnsiTheme="minorEastAsia" w:cs="Arial" w:hint="eastAsia"/>
          <w:b/>
          <w:u w:val="single"/>
          <w:lang w:eastAsia="zh-CN"/>
        </w:rPr>
        <w:t>佩斯</w:t>
      </w:r>
      <w:r w:rsidR="00BA460F" w:rsidRPr="00AC4553">
        <w:rPr>
          <w:rFonts w:asciiTheme="minorEastAsia" w:eastAsiaTheme="minorEastAsia" w:hAnsiTheme="minorEastAsia" w:cs="Arial" w:hint="eastAsia"/>
          <w:b/>
          <w:u w:val="single"/>
          <w:lang w:eastAsia="zh-CN"/>
        </w:rPr>
        <w:t>利</w:t>
      </w:r>
      <w:r w:rsidRPr="00AC4553">
        <w:rPr>
          <w:rFonts w:asciiTheme="minorEastAsia" w:eastAsiaTheme="minorEastAsia" w:hAnsiTheme="minorEastAsia" w:cs="Arial" w:hint="eastAsia"/>
          <w:b/>
          <w:u w:val="single"/>
          <w:lang w:eastAsia="zh-CN"/>
        </w:rPr>
        <w:t>校区学生宿舍</w:t>
      </w:r>
    </w:p>
    <w:p w:rsidR="00823091" w:rsidRPr="00AF4A51" w:rsidRDefault="00823091" w:rsidP="00AF4A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12"/>
          <w:szCs w:val="12"/>
        </w:rPr>
      </w:pPr>
    </w:p>
    <w:p w:rsidR="00823091" w:rsidRPr="00AC4553" w:rsidRDefault="00823091" w:rsidP="00AF4A51">
      <w:pPr>
        <w:autoSpaceDE w:val="0"/>
        <w:autoSpaceDN w:val="0"/>
        <w:adjustRightInd w:val="0"/>
        <w:spacing w:after="0" w:line="240" w:lineRule="auto"/>
        <w:rPr>
          <w:rFonts w:asciiTheme="minorEastAsia" w:eastAsiaTheme="minorEastAsia" w:hAnsiTheme="minorEastAsia" w:cs="Arial"/>
          <w:b/>
          <w:lang w:eastAsia="zh-CN"/>
        </w:rPr>
      </w:pPr>
      <w:proofErr w:type="spellStart"/>
      <w:r w:rsidRPr="00AC4553">
        <w:rPr>
          <w:rFonts w:asciiTheme="minorEastAsia" w:eastAsiaTheme="minorEastAsia" w:hAnsiTheme="minorEastAsia" w:cs="Arial"/>
          <w:b/>
        </w:rPr>
        <w:t>Storie</w:t>
      </w:r>
      <w:proofErr w:type="spellEnd"/>
      <w:r w:rsidRPr="00AC4553">
        <w:rPr>
          <w:rFonts w:asciiTheme="minorEastAsia" w:eastAsiaTheme="minorEastAsia" w:hAnsiTheme="minorEastAsia" w:cs="Arial"/>
          <w:b/>
        </w:rPr>
        <w:t xml:space="preserve"> Street </w:t>
      </w:r>
      <w:r w:rsidR="00902C05" w:rsidRPr="00AC4553">
        <w:rPr>
          <w:rFonts w:asciiTheme="minorEastAsia" w:eastAsiaTheme="minorEastAsia" w:hAnsiTheme="minorEastAsia" w:cs="Arial" w:hint="eastAsia"/>
          <w:b/>
          <w:lang w:eastAsia="zh-CN"/>
        </w:rPr>
        <w:t>学生公寓</w:t>
      </w:r>
    </w:p>
    <w:p w:rsidR="00823091" w:rsidRPr="00AF4A51" w:rsidRDefault="00AA5E26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2012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年</w:t>
      </w:r>
      <w:r w:rsidR="00AD7583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9</w:t>
      </w:r>
      <w:r w:rsidR="00AD7583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月份投入使用</w:t>
      </w:r>
    </w:p>
    <w:p w:rsidR="0080396D" w:rsidRPr="00AF4A51" w:rsidRDefault="00AA5E26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宿舍区位于校园内，临近</w:t>
      </w:r>
      <w:r w:rsidR="009E101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镇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中心及其他</w:t>
      </w:r>
      <w:r w:rsidR="009E101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相关场所</w:t>
      </w:r>
    </w:p>
    <w:p w:rsidR="0080396D" w:rsidRPr="00F65F81" w:rsidRDefault="00AD7583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房间宽敞，自带卫生间</w:t>
      </w:r>
      <w:r w:rsidR="00F65F81"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；</w:t>
      </w:r>
      <w:r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每套公寓都带有宽敞独立的厨房和客厅</w:t>
      </w:r>
    </w:p>
    <w:p w:rsidR="00425D71" w:rsidRPr="00AF4A51" w:rsidRDefault="00425D71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提供</w:t>
      </w:r>
      <w:r w:rsidR="009E101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餐具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和床上用品</w:t>
      </w:r>
    </w:p>
    <w:p w:rsidR="0080396D" w:rsidRPr="00AF4A51" w:rsidRDefault="00D974C9" w:rsidP="004A76AF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公寓内配洗衣房</w:t>
      </w:r>
      <w:r w:rsidR="004A76AF">
        <w:rPr>
          <w:rStyle w:val="shorttext"/>
          <w:rFonts w:cs="宋体" w:hint="eastAsia"/>
          <w:color w:val="333333"/>
          <w:kern w:val="2"/>
          <w:lang w:val="en-US" w:eastAsia="zh-CN"/>
        </w:rPr>
        <w:t>；</w:t>
      </w:r>
      <w:r w:rsidR="004A76AF" w:rsidRPr="004A76AF">
        <w:rPr>
          <w:rStyle w:val="shorttext"/>
          <w:rFonts w:cs="宋体" w:hint="eastAsia"/>
          <w:color w:val="333333"/>
          <w:kern w:val="2"/>
          <w:lang w:val="en-US" w:eastAsia="zh-CN"/>
        </w:rPr>
        <w:t>带有公共休息室和休闲区</w:t>
      </w:r>
    </w:p>
    <w:p w:rsidR="00D55E11" w:rsidRPr="00AF4A51" w:rsidRDefault="00E66A8F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每个房间配有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2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个数据接入点</w:t>
      </w:r>
    </w:p>
    <w:p w:rsidR="002C230A" w:rsidRPr="00AF4A51" w:rsidRDefault="002C230A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有专人管理</w:t>
      </w:r>
    </w:p>
    <w:p w:rsidR="00B741E2" w:rsidRPr="00AC4553" w:rsidRDefault="00B741E2" w:rsidP="00B741E2">
      <w:pPr>
        <w:autoSpaceDE w:val="0"/>
        <w:autoSpaceDN w:val="0"/>
        <w:adjustRightInd w:val="0"/>
        <w:spacing w:after="0" w:line="240" w:lineRule="auto"/>
        <w:jc w:val="both"/>
        <w:rPr>
          <w:rFonts w:asciiTheme="minorEastAsia" w:eastAsiaTheme="minorEastAsia" w:hAnsiTheme="minorEastAsia" w:cs="Arial"/>
          <w:lang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价格</w:t>
      </w:r>
      <w:r w:rsidR="009E101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----</w:t>
      </w:r>
      <w:r w:rsidR="006855A7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公寓内每间宿舍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每人每周</w:t>
      </w:r>
      <w:r w:rsidR="002C230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约</w:t>
      </w:r>
      <w:r w:rsidRPr="00AF4A51">
        <w:rPr>
          <w:rStyle w:val="shorttext"/>
          <w:rFonts w:cs="宋体"/>
          <w:color w:val="333333"/>
          <w:kern w:val="2"/>
          <w:lang w:val="en-US" w:eastAsia="zh-CN"/>
        </w:rPr>
        <w:t>1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10</w:t>
      </w:r>
      <w:r w:rsidR="004A76AF">
        <w:rPr>
          <w:rStyle w:val="shorttext"/>
          <w:rFonts w:cs="宋体" w:hint="eastAsia"/>
          <w:color w:val="333333"/>
          <w:kern w:val="2"/>
          <w:lang w:val="en-US" w:eastAsia="zh-CN"/>
        </w:rPr>
        <w:t>*</w:t>
      </w:r>
      <w:proofErr w:type="gramStart"/>
      <w:r w:rsidR="00E66A8F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英镑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(</w:t>
      </w:r>
      <w:proofErr w:type="gramEnd"/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40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周合同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)</w:t>
      </w:r>
      <w:r w:rsidR="00AA5E26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。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价格包括</w:t>
      </w:r>
      <w:r w:rsidR="009E101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餐具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和基本的床上用品，电费，以及房内设施保险</w:t>
      </w:r>
      <w:r w:rsidRPr="00AC4553">
        <w:rPr>
          <w:rFonts w:asciiTheme="minorEastAsia" w:eastAsiaTheme="minorEastAsia" w:hAnsiTheme="minorEastAsia" w:cs="Arial" w:hint="eastAsia"/>
          <w:lang w:eastAsia="zh-CN"/>
        </w:rPr>
        <w:t>。</w:t>
      </w:r>
    </w:p>
    <w:p w:rsidR="00823091" w:rsidRPr="00AC4553" w:rsidRDefault="002018BB" w:rsidP="00E6675B">
      <w:pPr>
        <w:autoSpaceDE w:val="0"/>
        <w:autoSpaceDN w:val="0"/>
        <w:adjustRightInd w:val="0"/>
        <w:spacing w:after="0" w:line="240" w:lineRule="exact"/>
        <w:rPr>
          <w:rFonts w:asciiTheme="minorEastAsia" w:eastAsiaTheme="minorEastAsia" w:hAnsiTheme="minorEastAsia" w:cs="Arial"/>
          <w:lang w:eastAsia="zh-CN"/>
        </w:rPr>
      </w:pPr>
      <w:r w:rsidRPr="00AC4553">
        <w:rPr>
          <w:rFonts w:asciiTheme="minorEastAsia" w:eastAsiaTheme="minorEastAsia" w:hAnsiTheme="minorEastAsia" w:cs="Arial" w:hint="eastAsia"/>
          <w:lang w:eastAsia="zh-CN"/>
        </w:rPr>
        <w:t xml:space="preserve">   </w:t>
      </w:r>
    </w:p>
    <w:p w:rsidR="00823091" w:rsidRPr="00AC4553" w:rsidRDefault="0050641F" w:rsidP="009E1010">
      <w:pPr>
        <w:autoSpaceDE w:val="0"/>
        <w:autoSpaceDN w:val="0"/>
        <w:adjustRightInd w:val="0"/>
        <w:spacing w:after="0" w:line="240" w:lineRule="auto"/>
        <w:rPr>
          <w:rFonts w:asciiTheme="minorEastAsia" w:eastAsiaTheme="minorEastAsia" w:hAnsiTheme="minorEastAsia" w:cs="Arial"/>
          <w:b/>
          <w:lang w:eastAsia="zh-CN"/>
        </w:rPr>
      </w:pPr>
      <w:r>
        <w:rPr>
          <w:rFonts w:asciiTheme="minorEastAsia" w:eastAsiaTheme="minorEastAsia" w:hAnsiTheme="minorEastAsia" w:hint="eastAsia"/>
          <w:b/>
          <w:lang w:eastAsia="zh-CN"/>
        </w:rPr>
        <w:t xml:space="preserve">George street 和 Lady Lane </w:t>
      </w:r>
      <w:r w:rsidR="00FB4059" w:rsidRPr="00AC4553">
        <w:rPr>
          <w:rFonts w:asciiTheme="minorEastAsia" w:eastAsiaTheme="minorEastAsia" w:hAnsiTheme="minorEastAsia" w:hint="eastAsia"/>
          <w:b/>
          <w:lang w:eastAsia="zh-CN"/>
        </w:rPr>
        <w:t>学生</w:t>
      </w:r>
      <w:r w:rsidR="000B11D8">
        <w:rPr>
          <w:rFonts w:asciiTheme="minorEastAsia" w:eastAsiaTheme="minorEastAsia" w:hAnsiTheme="minorEastAsia" w:hint="eastAsia"/>
          <w:b/>
          <w:lang w:eastAsia="zh-CN"/>
        </w:rPr>
        <w:t>宿舍</w:t>
      </w:r>
    </w:p>
    <w:p w:rsidR="00844512" w:rsidRPr="00F65F81" w:rsidRDefault="00844512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新装修公寓</w:t>
      </w:r>
      <w:r w:rsidR="00F65F81">
        <w:rPr>
          <w:rStyle w:val="shorttext"/>
          <w:rFonts w:cs="宋体" w:hint="eastAsia"/>
          <w:color w:val="333333"/>
          <w:kern w:val="2"/>
          <w:lang w:val="en-US" w:eastAsia="zh-CN"/>
        </w:rPr>
        <w:t>，</w:t>
      </w:r>
      <w:r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位于校园</w:t>
      </w:r>
      <w:r w:rsidR="009E1010" w:rsidRPr="00F65F81">
        <w:rPr>
          <w:rStyle w:val="shorttext"/>
          <w:rFonts w:cs="宋体" w:hint="eastAsia"/>
          <w:color w:val="333333"/>
          <w:kern w:val="2"/>
          <w:lang w:val="en-US" w:eastAsia="zh-CN"/>
        </w:rPr>
        <w:t>内</w:t>
      </w:r>
    </w:p>
    <w:p w:rsidR="00844512" w:rsidRPr="00AF4A51" w:rsidRDefault="00844512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有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1</w:t>
      </w:r>
      <w:r w:rsidR="000B11D8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居室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和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2</w:t>
      </w:r>
      <w:r w:rsidR="000B11D8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居室的宿舍房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供选择</w:t>
      </w:r>
    </w:p>
    <w:p w:rsidR="00844512" w:rsidRPr="00AF4A51" w:rsidRDefault="00844512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每套公寓都带有宽敞独立的</w:t>
      </w:r>
      <w:r w:rsidR="009E101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开放</w:t>
      </w:r>
      <w:r w:rsidR="00401177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式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厨房和客厅</w:t>
      </w:r>
    </w:p>
    <w:p w:rsidR="00844512" w:rsidRPr="00AF4A51" w:rsidRDefault="00844512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卫生间及洗浴设施完善</w:t>
      </w:r>
    </w:p>
    <w:p w:rsidR="00D62928" w:rsidRPr="00AF4A51" w:rsidRDefault="00425D71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提供</w:t>
      </w:r>
      <w:r w:rsidR="009E101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餐具</w:t>
      </w:r>
      <w:r w:rsidR="00844512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和床上用品</w:t>
      </w:r>
    </w:p>
    <w:p w:rsidR="002C230A" w:rsidRPr="00AF4A51" w:rsidRDefault="002C230A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有专人管理</w:t>
      </w:r>
    </w:p>
    <w:p w:rsidR="00823091" w:rsidRPr="00AC4553" w:rsidRDefault="00FB4059" w:rsidP="00617EB3">
      <w:pPr>
        <w:autoSpaceDE w:val="0"/>
        <w:autoSpaceDN w:val="0"/>
        <w:adjustRightInd w:val="0"/>
        <w:spacing w:after="0" w:line="240" w:lineRule="auto"/>
        <w:rPr>
          <w:rFonts w:asciiTheme="minorEastAsia" w:eastAsiaTheme="minorEastAsia" w:hAnsiTheme="minorEastAsia" w:cs="Arial"/>
          <w:b/>
          <w:lang w:eastAsia="zh-CN"/>
        </w:rPr>
      </w:pPr>
      <w:r w:rsidRPr="00AC4553">
        <w:rPr>
          <w:rFonts w:asciiTheme="minorEastAsia" w:eastAsiaTheme="minorEastAsia" w:hAnsiTheme="minorEastAsia" w:cs="Arial" w:hint="eastAsia"/>
          <w:b/>
          <w:lang w:eastAsia="zh-CN"/>
        </w:rPr>
        <w:t>价格</w:t>
      </w:r>
      <w:r w:rsidR="00823091" w:rsidRPr="00AC4553">
        <w:rPr>
          <w:rFonts w:asciiTheme="minorEastAsia" w:eastAsiaTheme="minorEastAsia" w:hAnsiTheme="minorEastAsia" w:cs="Arial"/>
          <w:b/>
          <w:lang w:eastAsia="zh-CN"/>
        </w:rPr>
        <w:t xml:space="preserve">: </w:t>
      </w:r>
    </w:p>
    <w:p w:rsidR="00B877A5" w:rsidRPr="00AF4A51" w:rsidRDefault="00B877A5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单人</w:t>
      </w:r>
      <w:r w:rsidR="00832EA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间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 xml:space="preserve"> 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（</w:t>
      </w:r>
      <w:r w:rsidR="00832EA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两居室</w:t>
      </w:r>
      <w:r w:rsidR="000B11D8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宿舍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）</w:t>
      </w:r>
      <w:r w:rsidR="00832EA0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-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 xml:space="preserve">- </w:t>
      </w:r>
      <w:r w:rsidR="00FB4059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每人每周</w:t>
      </w:r>
      <w:r w:rsidR="0050641F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约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1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10</w:t>
      </w:r>
      <w:r w:rsidR="004A76AF">
        <w:rPr>
          <w:rStyle w:val="shorttext"/>
          <w:rFonts w:cs="宋体" w:hint="eastAsia"/>
          <w:color w:val="333333"/>
          <w:kern w:val="2"/>
          <w:lang w:val="en-US" w:eastAsia="zh-CN"/>
        </w:rPr>
        <w:t>*</w:t>
      </w:r>
      <w:proofErr w:type="gramStart"/>
      <w:r w:rsidR="00FB4059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英镑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(</w:t>
      </w:r>
      <w:proofErr w:type="gramEnd"/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40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周合同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)</w:t>
      </w:r>
    </w:p>
    <w:p w:rsidR="0010045A" w:rsidRPr="00AF4A51" w:rsidRDefault="00832EA0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独立</w:t>
      </w:r>
      <w:proofErr w:type="gramStart"/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一</w:t>
      </w:r>
      <w:proofErr w:type="gramEnd"/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居室</w:t>
      </w:r>
      <w:r w:rsidR="0050641F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单人</w:t>
      </w:r>
      <w:r w:rsidR="000B11D8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宿舍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--</w:t>
      </w:r>
      <w:r w:rsidR="0010045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 xml:space="preserve">- </w:t>
      </w:r>
      <w:r w:rsidR="00FB4059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每人每周</w:t>
      </w:r>
      <w:r w:rsidR="0050641F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约</w:t>
      </w:r>
      <w:r w:rsidR="0010045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1</w:t>
      </w:r>
      <w:r w:rsidR="0011343C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42</w:t>
      </w:r>
      <w:r w:rsidR="004A76AF">
        <w:rPr>
          <w:rStyle w:val="shorttext"/>
          <w:rFonts w:cs="宋体" w:hint="eastAsia"/>
          <w:color w:val="333333"/>
          <w:kern w:val="2"/>
          <w:lang w:val="en-US" w:eastAsia="zh-CN"/>
        </w:rPr>
        <w:t>*</w:t>
      </w:r>
      <w:proofErr w:type="gramStart"/>
      <w:r w:rsidR="00FB4059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英镑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(</w:t>
      </w:r>
      <w:proofErr w:type="gramEnd"/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40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周合同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)</w:t>
      </w:r>
    </w:p>
    <w:p w:rsidR="00A45BBE" w:rsidRPr="00AF4A51" w:rsidRDefault="00A45BBE" w:rsidP="009E1010">
      <w:pPr>
        <w:autoSpaceDE w:val="0"/>
        <w:autoSpaceDN w:val="0"/>
        <w:adjustRightInd w:val="0"/>
        <w:spacing w:after="0" w:line="240" w:lineRule="auto"/>
        <w:jc w:val="both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价格包括</w:t>
      </w:r>
      <w:r w:rsidR="0022663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餐具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和基本的床上用品，电费，以及房内设施保险。</w:t>
      </w:r>
    </w:p>
    <w:p w:rsidR="00823091" w:rsidRPr="00AC4553" w:rsidRDefault="00823091" w:rsidP="00E6675B">
      <w:pPr>
        <w:autoSpaceDE w:val="0"/>
        <w:autoSpaceDN w:val="0"/>
        <w:adjustRightInd w:val="0"/>
        <w:spacing w:after="0" w:line="240" w:lineRule="exact"/>
        <w:jc w:val="both"/>
        <w:rPr>
          <w:rFonts w:asciiTheme="minorEastAsia" w:eastAsiaTheme="minorEastAsia" w:hAnsiTheme="minorEastAsia" w:cs="Arial"/>
          <w:b/>
          <w:u w:val="single"/>
          <w:lang w:eastAsia="zh-CN"/>
        </w:rPr>
      </w:pPr>
    </w:p>
    <w:p w:rsidR="00AF4A51" w:rsidRPr="00AF4A51" w:rsidRDefault="0099330A" w:rsidP="00AF4A51">
      <w:pPr>
        <w:autoSpaceDE w:val="0"/>
        <w:autoSpaceDN w:val="0"/>
        <w:adjustRightInd w:val="0"/>
        <w:spacing w:after="0" w:line="240" w:lineRule="auto"/>
        <w:rPr>
          <w:rStyle w:val="shorttext"/>
          <w:rFonts w:asciiTheme="minorEastAsia" w:eastAsiaTheme="minorEastAsia" w:hAnsiTheme="minorEastAsia" w:cs="Arial"/>
          <w:b/>
          <w:lang w:eastAsia="zh-CN"/>
        </w:rPr>
      </w:pPr>
      <w:r w:rsidRPr="00AC4553">
        <w:rPr>
          <w:rFonts w:asciiTheme="minorEastAsia" w:eastAsiaTheme="minorEastAsia" w:hAnsiTheme="minorEastAsia" w:cs="Arial"/>
          <w:b/>
          <w:lang w:eastAsia="zh-CN"/>
        </w:rPr>
        <w:t>汉米尔顿</w:t>
      </w:r>
      <w:r w:rsidR="00AA3AAF" w:rsidRPr="00AC4553">
        <w:rPr>
          <w:rFonts w:asciiTheme="minorEastAsia" w:eastAsiaTheme="minorEastAsia" w:hAnsiTheme="minorEastAsia" w:cs="Arial" w:hint="eastAsia"/>
          <w:b/>
          <w:lang w:eastAsia="zh-CN"/>
        </w:rPr>
        <w:t>校区学生公寓</w:t>
      </w:r>
    </w:p>
    <w:p w:rsidR="00401177" w:rsidRPr="00F65F81" w:rsidRDefault="00401177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临近学校</w:t>
      </w:r>
    </w:p>
    <w:p w:rsidR="00401177" w:rsidRPr="00AF4A51" w:rsidRDefault="00401177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每套公寓都带有宽敞独立的</w:t>
      </w:r>
      <w:r w:rsidR="003301A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开放式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厨房和客厅</w:t>
      </w:r>
    </w:p>
    <w:p w:rsidR="00401177" w:rsidRPr="00AF4A51" w:rsidRDefault="00401177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每个房间自带</w:t>
      </w:r>
      <w:r w:rsidR="0022663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洗漱区</w:t>
      </w:r>
      <w:r w:rsidR="00F65F81">
        <w:rPr>
          <w:rStyle w:val="shorttext"/>
          <w:rFonts w:cs="宋体" w:hint="eastAsia"/>
          <w:color w:val="333333"/>
          <w:kern w:val="2"/>
          <w:lang w:val="en-US" w:eastAsia="zh-CN"/>
        </w:rPr>
        <w:t>；</w:t>
      </w:r>
      <w:r w:rsidR="00F65F81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公共浴室卫生间</w:t>
      </w:r>
    </w:p>
    <w:p w:rsidR="00401177" w:rsidRPr="00AF4A51" w:rsidRDefault="004A76AF" w:rsidP="00CF4701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提供床上用品</w:t>
      </w:r>
      <w:r w:rsidR="00F65F81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房</w:t>
      </w:r>
    </w:p>
    <w:p w:rsidR="00BE58D5" w:rsidRDefault="00BE58D5" w:rsidP="00BE58D5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>
        <w:rPr>
          <w:rStyle w:val="shorttext"/>
          <w:rFonts w:cs="宋体" w:hint="eastAsia"/>
          <w:color w:val="333333"/>
          <w:kern w:val="2"/>
          <w:lang w:val="en-US" w:eastAsia="zh-CN"/>
        </w:rPr>
        <w:t>公寓内配洗衣房</w:t>
      </w:r>
    </w:p>
    <w:p w:rsidR="00401177" w:rsidRPr="00F65F81" w:rsidRDefault="00401177" w:rsidP="00BE58D5">
      <w:pPr>
        <w:pStyle w:val="1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有专人管理</w:t>
      </w:r>
    </w:p>
    <w:p w:rsidR="00A45BBE" w:rsidRPr="00AF4A51" w:rsidRDefault="00401177" w:rsidP="00A45BBE">
      <w:pPr>
        <w:autoSpaceDE w:val="0"/>
        <w:autoSpaceDN w:val="0"/>
        <w:adjustRightInd w:val="0"/>
        <w:spacing w:after="0" w:line="240" w:lineRule="auto"/>
        <w:jc w:val="both"/>
        <w:rPr>
          <w:rStyle w:val="shorttext"/>
          <w:rFonts w:cs="宋体"/>
          <w:color w:val="333333"/>
          <w:kern w:val="2"/>
          <w:lang w:val="en-US" w:eastAsia="zh-CN"/>
        </w:rPr>
      </w:pP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价格</w:t>
      </w:r>
      <w:r w:rsidR="003301A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---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 xml:space="preserve"> 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单人</w:t>
      </w:r>
      <w:r w:rsidR="003301A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间</w:t>
      </w:r>
      <w:r w:rsidR="0099330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每人每周</w:t>
      </w:r>
      <w:r w:rsidR="0050641F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约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85</w:t>
      </w:r>
      <w:r w:rsidR="004A76AF">
        <w:rPr>
          <w:rStyle w:val="shorttext"/>
          <w:rFonts w:cs="宋体" w:hint="eastAsia"/>
          <w:color w:val="333333"/>
          <w:kern w:val="2"/>
          <w:lang w:val="en-US" w:eastAsia="zh-CN"/>
        </w:rPr>
        <w:t>*</w:t>
      </w:r>
      <w:r w:rsidR="0099330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英镑</w:t>
      </w:r>
      <w:r w:rsidR="003301A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（</w:t>
      </w:r>
      <w:r w:rsidR="003301A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40</w:t>
      </w:r>
      <w:r w:rsidR="003301AA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周合同）</w:t>
      </w:r>
      <w:r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。</w:t>
      </w:r>
      <w:r w:rsidR="00A45BBE" w:rsidRPr="00AF4A51">
        <w:rPr>
          <w:rStyle w:val="shorttext"/>
          <w:rFonts w:cs="宋体" w:hint="eastAsia"/>
          <w:color w:val="333333"/>
          <w:kern w:val="2"/>
          <w:lang w:val="en-US" w:eastAsia="zh-CN"/>
        </w:rPr>
        <w:t>价格包括基本的床上用品，电费以及房内设施保险。</w:t>
      </w:r>
    </w:p>
    <w:p w:rsidR="00E6675B" w:rsidRDefault="00401177" w:rsidP="00557402">
      <w:pPr>
        <w:autoSpaceDE w:val="0"/>
        <w:autoSpaceDN w:val="0"/>
        <w:adjustRightInd w:val="0"/>
        <w:spacing w:after="0" w:line="240" w:lineRule="auto"/>
        <w:jc w:val="both"/>
        <w:rPr>
          <w:rFonts w:asciiTheme="minorEastAsia" w:eastAsiaTheme="minorEastAsia" w:hAnsiTheme="minorEastAsia" w:cs="Arial"/>
          <w:b/>
          <w:lang w:eastAsia="zh-CN"/>
        </w:rPr>
      </w:pPr>
      <w:r w:rsidRPr="00AC4553">
        <w:rPr>
          <w:rFonts w:asciiTheme="minorEastAsia" w:eastAsiaTheme="minorEastAsia" w:hAnsiTheme="minorEastAsia" w:cs="Arial" w:hint="eastAsia"/>
          <w:b/>
          <w:lang w:eastAsia="zh-CN"/>
        </w:rPr>
        <w:t xml:space="preserve"> </w:t>
      </w:r>
    </w:p>
    <w:p w:rsidR="00823091" w:rsidRPr="001D25D6" w:rsidRDefault="0050641F" w:rsidP="005574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Theme="minorEastAsia" w:eastAsiaTheme="minorEastAsia" w:hAnsiTheme="minorEastAsia" w:cs="Arial" w:hint="eastAsia"/>
          <w:b/>
          <w:lang w:eastAsia="zh-CN"/>
        </w:rPr>
        <w:t>*以上费用</w:t>
      </w:r>
      <w:r w:rsidR="00AB6374">
        <w:rPr>
          <w:rFonts w:asciiTheme="minorEastAsia" w:eastAsiaTheme="minorEastAsia" w:hAnsiTheme="minorEastAsia" w:cs="Arial" w:hint="eastAsia"/>
          <w:b/>
          <w:lang w:eastAsia="zh-CN"/>
        </w:rPr>
        <w:t>是</w:t>
      </w:r>
      <w:r>
        <w:rPr>
          <w:rFonts w:asciiTheme="minorEastAsia" w:eastAsiaTheme="minorEastAsia" w:hAnsiTheme="minorEastAsia" w:cs="Arial" w:hint="eastAsia"/>
          <w:b/>
          <w:lang w:eastAsia="zh-CN"/>
        </w:rPr>
        <w:t>15/16学年</w:t>
      </w:r>
      <w:r w:rsidR="00AB6374">
        <w:rPr>
          <w:rFonts w:asciiTheme="minorEastAsia" w:eastAsiaTheme="minorEastAsia" w:hAnsiTheme="minorEastAsia" w:cs="Arial" w:hint="eastAsia"/>
          <w:b/>
          <w:lang w:eastAsia="zh-CN"/>
        </w:rPr>
        <w:t>度的费用</w:t>
      </w:r>
      <w:r>
        <w:rPr>
          <w:rFonts w:asciiTheme="minorEastAsia" w:eastAsiaTheme="minorEastAsia" w:hAnsiTheme="minorEastAsia" w:cs="Arial" w:hint="eastAsia"/>
          <w:b/>
          <w:lang w:eastAsia="zh-CN"/>
        </w:rPr>
        <w:t>， 16/17学年费用</w:t>
      </w:r>
      <w:r w:rsidR="00442A0B">
        <w:rPr>
          <w:rFonts w:asciiTheme="minorEastAsia" w:eastAsiaTheme="minorEastAsia" w:hAnsiTheme="minorEastAsia" w:cs="Arial" w:hint="eastAsia"/>
          <w:b/>
          <w:lang w:eastAsia="zh-CN"/>
        </w:rPr>
        <w:t>有待更新</w:t>
      </w:r>
      <w:r>
        <w:rPr>
          <w:rFonts w:asciiTheme="minorEastAsia" w:eastAsiaTheme="minorEastAsia" w:hAnsiTheme="minorEastAsia" w:cs="Arial" w:hint="eastAsia"/>
          <w:b/>
          <w:lang w:eastAsia="zh-CN"/>
        </w:rPr>
        <w:t>。</w:t>
      </w:r>
    </w:p>
    <w:sectPr w:rsidR="00823091" w:rsidRPr="001D25D6" w:rsidSect="00BA24A3">
      <w:footerReference w:type="default" r:id="rId9"/>
      <w:pgSz w:w="11906" w:h="16838"/>
      <w:pgMar w:top="113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3A" w:rsidRDefault="009C113A" w:rsidP="00001CC6">
      <w:pPr>
        <w:spacing w:after="0" w:line="240" w:lineRule="auto"/>
      </w:pPr>
      <w:r>
        <w:separator/>
      </w:r>
    </w:p>
  </w:endnote>
  <w:endnote w:type="continuationSeparator" w:id="0">
    <w:p w:rsidR="009C113A" w:rsidRDefault="009C113A" w:rsidP="0000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1F" w:rsidRPr="008D5619" w:rsidRDefault="0050641F">
    <w:pPr>
      <w:pStyle w:val="a6"/>
      <w:rPr>
        <w:rFonts w:ascii="Arial" w:hAnsi="Arial" w:cs="Arial"/>
        <w:sz w:val="18"/>
        <w:szCs w:val="18"/>
        <w:lang w:eastAsia="zh-CN"/>
      </w:rPr>
    </w:pPr>
    <w:r>
      <w:rPr>
        <w:rFonts w:hint="eastAsia"/>
        <w:lang w:eastAsia="zh-CN"/>
      </w:rPr>
      <w:t xml:space="preserve">                                                                                                                                              </w:t>
    </w:r>
    <w:r w:rsidR="008D5619">
      <w:rPr>
        <w:rFonts w:hint="eastAsia"/>
        <w:lang w:eastAsia="zh-CN"/>
      </w:rPr>
      <w:t xml:space="preserve">                     </w:t>
    </w:r>
    <w:r w:rsidR="008D5619" w:rsidRPr="008D5619">
      <w:rPr>
        <w:rFonts w:ascii="Arial" w:hAnsi="Arial" w:cs="Arial"/>
        <w:sz w:val="18"/>
        <w:szCs w:val="18"/>
        <w:lang w:eastAsia="zh-CN"/>
      </w:rPr>
      <w:t xml:space="preserve"> </w:t>
    </w:r>
    <w:r w:rsidRPr="008D5619">
      <w:rPr>
        <w:rFonts w:ascii="Arial" w:hAnsi="Arial" w:cs="Arial"/>
        <w:sz w:val="18"/>
        <w:szCs w:val="18"/>
        <w:lang w:eastAsia="zh-CN"/>
      </w:rPr>
      <w:t xml:space="preserve"> 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3A" w:rsidRDefault="009C113A" w:rsidP="00001CC6">
      <w:pPr>
        <w:spacing w:after="0" w:line="240" w:lineRule="auto"/>
      </w:pPr>
      <w:r>
        <w:separator/>
      </w:r>
    </w:p>
  </w:footnote>
  <w:footnote w:type="continuationSeparator" w:id="0">
    <w:p w:rsidR="009C113A" w:rsidRDefault="009C113A" w:rsidP="0000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9E5"/>
    <w:multiLevelType w:val="hybridMultilevel"/>
    <w:tmpl w:val="14CC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A734F"/>
    <w:multiLevelType w:val="hybridMultilevel"/>
    <w:tmpl w:val="EFC2A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42C82"/>
    <w:multiLevelType w:val="hybridMultilevel"/>
    <w:tmpl w:val="41523538"/>
    <w:lvl w:ilvl="0" w:tplc="0D4A4A3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26CF7"/>
    <w:multiLevelType w:val="hybridMultilevel"/>
    <w:tmpl w:val="F7923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F556C"/>
    <w:multiLevelType w:val="hybridMultilevel"/>
    <w:tmpl w:val="D0E0C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AC47FBC"/>
    <w:multiLevelType w:val="hybridMultilevel"/>
    <w:tmpl w:val="42CAB680"/>
    <w:lvl w:ilvl="0" w:tplc="0D4A4A3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5558C"/>
    <w:multiLevelType w:val="hybridMultilevel"/>
    <w:tmpl w:val="5A2E20DC"/>
    <w:lvl w:ilvl="0" w:tplc="0D4A4A3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758F9"/>
    <w:multiLevelType w:val="hybridMultilevel"/>
    <w:tmpl w:val="4156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32A36"/>
    <w:multiLevelType w:val="hybridMultilevel"/>
    <w:tmpl w:val="3580E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D4A4A34">
      <w:numFmt w:val="bullet"/>
      <w:lvlText w:val="•"/>
      <w:lvlJc w:val="left"/>
      <w:pPr>
        <w:ind w:left="840" w:hanging="42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10D465E"/>
    <w:multiLevelType w:val="hybridMultilevel"/>
    <w:tmpl w:val="8446E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500E32"/>
    <w:multiLevelType w:val="hybridMultilevel"/>
    <w:tmpl w:val="7E8A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31F99"/>
    <w:multiLevelType w:val="hybridMultilevel"/>
    <w:tmpl w:val="D158B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A6D3A"/>
    <w:multiLevelType w:val="hybridMultilevel"/>
    <w:tmpl w:val="451EDC46"/>
    <w:lvl w:ilvl="0" w:tplc="0D4A4A3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C0806"/>
    <w:multiLevelType w:val="hybridMultilevel"/>
    <w:tmpl w:val="E5FA62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B3A60A7"/>
    <w:multiLevelType w:val="hybridMultilevel"/>
    <w:tmpl w:val="1EE48E92"/>
    <w:lvl w:ilvl="0" w:tplc="0D4A4A3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C04112"/>
    <w:multiLevelType w:val="hybridMultilevel"/>
    <w:tmpl w:val="4448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D61DE"/>
    <w:multiLevelType w:val="hybridMultilevel"/>
    <w:tmpl w:val="A8C4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16"/>
  </w:num>
  <w:num w:numId="8">
    <w:abstractNumId w:val="14"/>
  </w:num>
  <w:num w:numId="9">
    <w:abstractNumId w:val="2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  <w:num w:numId="14">
    <w:abstractNumId w:val="4"/>
  </w:num>
  <w:num w:numId="15">
    <w:abstractNumId w:val="13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7EB3"/>
    <w:rsid w:val="00001CC6"/>
    <w:rsid w:val="00004452"/>
    <w:rsid w:val="00012065"/>
    <w:rsid w:val="00033269"/>
    <w:rsid w:val="00043CA6"/>
    <w:rsid w:val="000719A9"/>
    <w:rsid w:val="00091EE8"/>
    <w:rsid w:val="000A4F41"/>
    <w:rsid w:val="000B11D8"/>
    <w:rsid w:val="000B7362"/>
    <w:rsid w:val="0010045A"/>
    <w:rsid w:val="001011E2"/>
    <w:rsid w:val="0010318D"/>
    <w:rsid w:val="0011343C"/>
    <w:rsid w:val="0012435C"/>
    <w:rsid w:val="00196244"/>
    <w:rsid w:val="001B17A2"/>
    <w:rsid w:val="001D25D6"/>
    <w:rsid w:val="001D48A9"/>
    <w:rsid w:val="002018BB"/>
    <w:rsid w:val="0022663E"/>
    <w:rsid w:val="00260A1F"/>
    <w:rsid w:val="00274BDC"/>
    <w:rsid w:val="002776F5"/>
    <w:rsid w:val="002A7DBF"/>
    <w:rsid w:val="002C230A"/>
    <w:rsid w:val="002E38ED"/>
    <w:rsid w:val="002E6B21"/>
    <w:rsid w:val="002F0D5B"/>
    <w:rsid w:val="002F4C40"/>
    <w:rsid w:val="00305BD1"/>
    <w:rsid w:val="00314AC1"/>
    <w:rsid w:val="003301AA"/>
    <w:rsid w:val="00392EB1"/>
    <w:rsid w:val="003B1FC2"/>
    <w:rsid w:val="00401177"/>
    <w:rsid w:val="0042054D"/>
    <w:rsid w:val="00425D71"/>
    <w:rsid w:val="00430D20"/>
    <w:rsid w:val="004411C9"/>
    <w:rsid w:val="00442A0B"/>
    <w:rsid w:val="00455ACF"/>
    <w:rsid w:val="0045730F"/>
    <w:rsid w:val="00460599"/>
    <w:rsid w:val="00486097"/>
    <w:rsid w:val="004A76AF"/>
    <w:rsid w:val="00500A3F"/>
    <w:rsid w:val="0050641F"/>
    <w:rsid w:val="00520C46"/>
    <w:rsid w:val="00521E35"/>
    <w:rsid w:val="00523AD3"/>
    <w:rsid w:val="00535F35"/>
    <w:rsid w:val="005508CC"/>
    <w:rsid w:val="00557402"/>
    <w:rsid w:val="005659BB"/>
    <w:rsid w:val="005771E3"/>
    <w:rsid w:val="005A33FB"/>
    <w:rsid w:val="005A5156"/>
    <w:rsid w:val="005B1444"/>
    <w:rsid w:val="005B2D15"/>
    <w:rsid w:val="005C69DB"/>
    <w:rsid w:val="00617EB3"/>
    <w:rsid w:val="00641CA8"/>
    <w:rsid w:val="00646DF2"/>
    <w:rsid w:val="00655C7D"/>
    <w:rsid w:val="006855A7"/>
    <w:rsid w:val="006A6344"/>
    <w:rsid w:val="006C290A"/>
    <w:rsid w:val="00736A1F"/>
    <w:rsid w:val="00744FC5"/>
    <w:rsid w:val="00745298"/>
    <w:rsid w:val="0075369F"/>
    <w:rsid w:val="00787D75"/>
    <w:rsid w:val="00796367"/>
    <w:rsid w:val="007C33B5"/>
    <w:rsid w:val="007E50B7"/>
    <w:rsid w:val="007F204C"/>
    <w:rsid w:val="00800992"/>
    <w:rsid w:val="0080396D"/>
    <w:rsid w:val="00823091"/>
    <w:rsid w:val="00832EA0"/>
    <w:rsid w:val="00844512"/>
    <w:rsid w:val="00864A50"/>
    <w:rsid w:val="00874524"/>
    <w:rsid w:val="00875DC3"/>
    <w:rsid w:val="008768AE"/>
    <w:rsid w:val="00877B76"/>
    <w:rsid w:val="008C33B7"/>
    <w:rsid w:val="008C4994"/>
    <w:rsid w:val="008D35C9"/>
    <w:rsid w:val="008D5619"/>
    <w:rsid w:val="008E0F19"/>
    <w:rsid w:val="008F0780"/>
    <w:rsid w:val="00902C05"/>
    <w:rsid w:val="0093277F"/>
    <w:rsid w:val="0099280D"/>
    <w:rsid w:val="0099330A"/>
    <w:rsid w:val="009C113A"/>
    <w:rsid w:val="009C1E04"/>
    <w:rsid w:val="009E1010"/>
    <w:rsid w:val="009E213C"/>
    <w:rsid w:val="009E3621"/>
    <w:rsid w:val="00A17EF4"/>
    <w:rsid w:val="00A45019"/>
    <w:rsid w:val="00A45BBE"/>
    <w:rsid w:val="00A825BB"/>
    <w:rsid w:val="00A8741D"/>
    <w:rsid w:val="00AA3AAF"/>
    <w:rsid w:val="00AA5E26"/>
    <w:rsid w:val="00AB1A91"/>
    <w:rsid w:val="00AB6374"/>
    <w:rsid w:val="00AB6C85"/>
    <w:rsid w:val="00AC4553"/>
    <w:rsid w:val="00AD7583"/>
    <w:rsid w:val="00AE47CA"/>
    <w:rsid w:val="00AF4A51"/>
    <w:rsid w:val="00B122B2"/>
    <w:rsid w:val="00B17E84"/>
    <w:rsid w:val="00B46B30"/>
    <w:rsid w:val="00B67960"/>
    <w:rsid w:val="00B741E2"/>
    <w:rsid w:val="00B85B57"/>
    <w:rsid w:val="00B87584"/>
    <w:rsid w:val="00B877A5"/>
    <w:rsid w:val="00B9326F"/>
    <w:rsid w:val="00BA24A3"/>
    <w:rsid w:val="00BA460F"/>
    <w:rsid w:val="00BA7A27"/>
    <w:rsid w:val="00BB4224"/>
    <w:rsid w:val="00BE58D5"/>
    <w:rsid w:val="00C201BC"/>
    <w:rsid w:val="00C42784"/>
    <w:rsid w:val="00C447D7"/>
    <w:rsid w:val="00C501F2"/>
    <w:rsid w:val="00C9458B"/>
    <w:rsid w:val="00C967AC"/>
    <w:rsid w:val="00C977C2"/>
    <w:rsid w:val="00CB1C4F"/>
    <w:rsid w:val="00CB1C6B"/>
    <w:rsid w:val="00CC0E79"/>
    <w:rsid w:val="00CF2A72"/>
    <w:rsid w:val="00CF4701"/>
    <w:rsid w:val="00D002AD"/>
    <w:rsid w:val="00D006B0"/>
    <w:rsid w:val="00D16186"/>
    <w:rsid w:val="00D16F2D"/>
    <w:rsid w:val="00D4481E"/>
    <w:rsid w:val="00D55E11"/>
    <w:rsid w:val="00D62928"/>
    <w:rsid w:val="00D71442"/>
    <w:rsid w:val="00D73A6F"/>
    <w:rsid w:val="00D86289"/>
    <w:rsid w:val="00D93734"/>
    <w:rsid w:val="00D953D9"/>
    <w:rsid w:val="00D96C63"/>
    <w:rsid w:val="00D974C9"/>
    <w:rsid w:val="00DD4090"/>
    <w:rsid w:val="00E05AE0"/>
    <w:rsid w:val="00E11A54"/>
    <w:rsid w:val="00E6675B"/>
    <w:rsid w:val="00E66A8F"/>
    <w:rsid w:val="00E8645B"/>
    <w:rsid w:val="00E96316"/>
    <w:rsid w:val="00EA2443"/>
    <w:rsid w:val="00EB1CC1"/>
    <w:rsid w:val="00EC18A3"/>
    <w:rsid w:val="00EF033F"/>
    <w:rsid w:val="00EF0A8A"/>
    <w:rsid w:val="00F05D39"/>
    <w:rsid w:val="00F14411"/>
    <w:rsid w:val="00F26C58"/>
    <w:rsid w:val="00F30E97"/>
    <w:rsid w:val="00F34D0C"/>
    <w:rsid w:val="00F65F81"/>
    <w:rsid w:val="00FB4059"/>
    <w:rsid w:val="00FD7E76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EB3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7EB3"/>
    <w:rPr>
      <w:rFonts w:cs="Times New Roman"/>
      <w:color w:val="0000FF"/>
      <w:u w:val="single"/>
    </w:rPr>
  </w:style>
  <w:style w:type="paragraph" w:customStyle="1" w:styleId="1">
    <w:name w:val="列出段落1"/>
    <w:basedOn w:val="a"/>
    <w:qFormat/>
    <w:rsid w:val="00D93734"/>
    <w:pPr>
      <w:ind w:left="720"/>
    </w:pPr>
  </w:style>
  <w:style w:type="paragraph" w:styleId="a4">
    <w:name w:val="Balloon Text"/>
    <w:basedOn w:val="a"/>
    <w:link w:val="Char"/>
    <w:semiHidden/>
    <w:rsid w:val="0000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4"/>
    <w:semiHidden/>
    <w:locked/>
    <w:rsid w:val="00001CC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semiHidden/>
    <w:rsid w:val="00001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眉 Char"/>
    <w:basedOn w:val="a0"/>
    <w:link w:val="a5"/>
    <w:semiHidden/>
    <w:locked/>
    <w:rsid w:val="00001CC6"/>
    <w:rPr>
      <w:rFonts w:cs="Times New Roman"/>
    </w:rPr>
  </w:style>
  <w:style w:type="paragraph" w:styleId="a6">
    <w:name w:val="footer"/>
    <w:basedOn w:val="a"/>
    <w:link w:val="Char1"/>
    <w:rsid w:val="00001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页脚 Char"/>
    <w:basedOn w:val="a0"/>
    <w:link w:val="a6"/>
    <w:locked/>
    <w:rsid w:val="00001CC6"/>
    <w:rPr>
      <w:rFonts w:cs="Times New Roman"/>
    </w:rPr>
  </w:style>
  <w:style w:type="paragraph" w:styleId="a7">
    <w:name w:val="List Paragraph"/>
    <w:basedOn w:val="a"/>
    <w:uiPriority w:val="34"/>
    <w:qFormat/>
    <w:rsid w:val="002C230A"/>
    <w:pPr>
      <w:ind w:left="720"/>
      <w:contextualSpacing/>
    </w:pPr>
  </w:style>
  <w:style w:type="character" w:customStyle="1" w:styleId="shorttext">
    <w:name w:val="short_text"/>
    <w:basedOn w:val="a0"/>
    <w:rsid w:val="00AF4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77770067</dc:creator>
  <cp:lastModifiedBy>Nian Liu</cp:lastModifiedBy>
  <cp:revision>24</cp:revision>
  <cp:lastPrinted>2016-01-20T11:23:00Z</cp:lastPrinted>
  <dcterms:created xsi:type="dcterms:W3CDTF">2015-03-19T05:08:00Z</dcterms:created>
  <dcterms:modified xsi:type="dcterms:W3CDTF">2016-01-24T23:14:00Z</dcterms:modified>
</cp:coreProperties>
</file>