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98A" w:rsidRDefault="0020398A" w:rsidP="0020398A">
      <w:pPr>
        <w:adjustRightInd w:val="0"/>
        <w:snapToGrid w:val="0"/>
        <w:rPr>
          <w:rFonts w:ascii="黑体" w:eastAsia="黑体" w:hAnsi="Times New Roman" w:cs="Times New Roman"/>
          <w:color w:val="000000"/>
          <w:kern w:val="0"/>
          <w:sz w:val="32"/>
          <w:szCs w:val="32"/>
        </w:rPr>
      </w:pPr>
    </w:p>
    <w:p w:rsidR="00B00D12" w:rsidRPr="00B37958" w:rsidRDefault="00E778D0" w:rsidP="00B00D12">
      <w:pPr>
        <w:jc w:val="center"/>
        <w:rPr>
          <w:rFonts w:ascii="黑体" w:eastAsia="黑体"/>
          <w:sz w:val="52"/>
          <w:szCs w:val="52"/>
        </w:rPr>
      </w:pPr>
      <w:r>
        <w:rPr>
          <w:rFonts w:ascii="黑体" w:eastAsia="黑体" w:hint="eastAsia"/>
          <w:sz w:val="52"/>
          <w:szCs w:val="52"/>
        </w:rPr>
        <w:t>副教授</w:t>
      </w:r>
      <w:r w:rsidR="00B615AA">
        <w:rPr>
          <w:rFonts w:ascii="黑体" w:eastAsia="黑体" w:hint="eastAsia"/>
          <w:sz w:val="52"/>
          <w:szCs w:val="52"/>
        </w:rPr>
        <w:t>推荐</w:t>
      </w:r>
      <w:r w:rsidR="00B00D12" w:rsidRPr="00B37958">
        <w:rPr>
          <w:rFonts w:ascii="黑体" w:eastAsia="黑体" w:hint="eastAsia"/>
          <w:sz w:val="52"/>
          <w:szCs w:val="52"/>
        </w:rPr>
        <w:t>评审</w:t>
      </w:r>
      <w:r w:rsidR="00E31B17">
        <w:rPr>
          <w:rFonts w:ascii="黑体" w:eastAsia="黑体" w:hint="eastAsia"/>
          <w:sz w:val="52"/>
          <w:szCs w:val="52"/>
        </w:rPr>
        <w:t>教学科研</w:t>
      </w:r>
      <w:r w:rsidR="00B00D12" w:rsidRPr="00B37958">
        <w:rPr>
          <w:rFonts w:ascii="黑体" w:eastAsia="黑体" w:hint="eastAsia"/>
          <w:sz w:val="52"/>
          <w:szCs w:val="52"/>
        </w:rPr>
        <w:t>条件评议表</w:t>
      </w:r>
    </w:p>
    <w:p w:rsidR="00B00D12" w:rsidRPr="00B00D12" w:rsidRDefault="00B00D12" w:rsidP="00B00D12">
      <w:pPr>
        <w:ind w:firstLineChars="4250" w:firstLine="10200"/>
        <w:rPr>
          <w:sz w:val="24"/>
          <w:szCs w:val="24"/>
        </w:rPr>
      </w:pPr>
      <w:r w:rsidRPr="00B00D12">
        <w:rPr>
          <w:rFonts w:hint="eastAsia"/>
          <w:sz w:val="24"/>
          <w:szCs w:val="24"/>
        </w:rPr>
        <w:t>是否破格：</w:t>
      </w:r>
      <w:r w:rsidRPr="00B00D12">
        <w:rPr>
          <w:rFonts w:hint="eastAsia"/>
          <w:sz w:val="24"/>
          <w:szCs w:val="24"/>
        </w:rPr>
        <w:t xml:space="preserve"> </w:t>
      </w:r>
      <w:r w:rsidRPr="00B00D12">
        <w:rPr>
          <w:rFonts w:hint="eastAsia"/>
          <w:sz w:val="24"/>
          <w:szCs w:val="24"/>
        </w:rPr>
        <w:t>□是</w:t>
      </w:r>
      <w:r w:rsidRPr="00B00D12">
        <w:rPr>
          <w:rFonts w:hint="eastAsia"/>
          <w:sz w:val="24"/>
          <w:szCs w:val="24"/>
        </w:rPr>
        <w:t xml:space="preserve">   </w:t>
      </w:r>
      <w:r w:rsidRPr="00B00D12">
        <w:rPr>
          <w:rFonts w:hint="eastAsia"/>
          <w:sz w:val="24"/>
          <w:szCs w:val="24"/>
        </w:rPr>
        <w:t>□否</w:t>
      </w:r>
    </w:p>
    <w:p w:rsidR="00B00D12" w:rsidRPr="00B00D12" w:rsidRDefault="00B00D12" w:rsidP="007C42B3">
      <w:pPr>
        <w:spacing w:before="240"/>
        <w:rPr>
          <w:sz w:val="32"/>
          <w:szCs w:val="32"/>
          <w:u w:val="single"/>
        </w:rPr>
      </w:pPr>
      <w:r w:rsidRPr="00B00D12">
        <w:rPr>
          <w:rFonts w:hint="eastAsia"/>
          <w:sz w:val="32"/>
          <w:szCs w:val="32"/>
        </w:rPr>
        <w:t>姓名</w:t>
      </w:r>
      <w:r w:rsidR="00B37958">
        <w:rPr>
          <w:rFonts w:hint="eastAsia"/>
          <w:sz w:val="32"/>
          <w:szCs w:val="32"/>
        </w:rPr>
        <w:t>：</w:t>
      </w:r>
      <w:r w:rsidRPr="00B00D12">
        <w:rPr>
          <w:rFonts w:hint="eastAsia"/>
          <w:sz w:val="32"/>
          <w:szCs w:val="32"/>
          <w:u w:val="single"/>
        </w:rPr>
        <w:t xml:space="preserve">　　　　　　</w:t>
      </w:r>
      <w:r w:rsidRPr="00B00D12">
        <w:rPr>
          <w:rFonts w:hint="eastAsia"/>
          <w:sz w:val="32"/>
          <w:szCs w:val="32"/>
        </w:rPr>
        <w:t xml:space="preserve">　　</w:t>
      </w:r>
      <w:r w:rsidRPr="00B00D12">
        <w:rPr>
          <w:rFonts w:hint="eastAsia"/>
          <w:sz w:val="32"/>
          <w:szCs w:val="32"/>
        </w:rPr>
        <w:t xml:space="preserve">    </w:t>
      </w:r>
      <w:r w:rsidRPr="00B00D12">
        <w:rPr>
          <w:rFonts w:hint="eastAsia"/>
          <w:sz w:val="32"/>
          <w:szCs w:val="32"/>
        </w:rPr>
        <w:t>申报学科</w:t>
      </w:r>
      <w:r w:rsidR="00B37958">
        <w:rPr>
          <w:rFonts w:hint="eastAsia"/>
          <w:sz w:val="32"/>
          <w:szCs w:val="32"/>
        </w:rPr>
        <w:t>：</w:t>
      </w:r>
      <w:r w:rsidRPr="00B00D12">
        <w:rPr>
          <w:rFonts w:hint="eastAsia"/>
          <w:sz w:val="32"/>
          <w:szCs w:val="32"/>
          <w:u w:val="single"/>
        </w:rPr>
        <w:t xml:space="preserve">　　　　　　</w:t>
      </w:r>
      <w:r>
        <w:rPr>
          <w:rFonts w:hint="eastAsia"/>
          <w:sz w:val="32"/>
          <w:szCs w:val="32"/>
        </w:rPr>
        <w:t xml:space="preserve">　　　</w:t>
      </w:r>
      <w:proofErr w:type="gramStart"/>
      <w:r w:rsidR="00B615AA">
        <w:rPr>
          <w:rFonts w:hint="eastAsia"/>
          <w:sz w:val="32"/>
          <w:szCs w:val="32"/>
        </w:rPr>
        <w:t>现专业</w:t>
      </w:r>
      <w:proofErr w:type="gramEnd"/>
      <w:r w:rsidR="00B615AA">
        <w:rPr>
          <w:rFonts w:hint="eastAsia"/>
          <w:sz w:val="32"/>
          <w:szCs w:val="32"/>
        </w:rPr>
        <w:t>技术职称</w:t>
      </w:r>
      <w:r w:rsidR="00B37958">
        <w:rPr>
          <w:rFonts w:hint="eastAsia"/>
          <w:sz w:val="32"/>
          <w:szCs w:val="32"/>
        </w:rPr>
        <w:t>：</w:t>
      </w:r>
      <w:r w:rsidRPr="00B00D12">
        <w:rPr>
          <w:rFonts w:hint="eastAsia"/>
          <w:sz w:val="32"/>
          <w:szCs w:val="32"/>
          <w:u w:val="single"/>
        </w:rPr>
        <w:t xml:space="preserve">　　</w:t>
      </w:r>
      <w:r>
        <w:rPr>
          <w:rFonts w:hint="eastAsia"/>
          <w:sz w:val="32"/>
          <w:szCs w:val="32"/>
          <w:u w:val="single"/>
        </w:rPr>
        <w:t xml:space="preserve">        </w:t>
      </w:r>
    </w:p>
    <w:p w:rsidR="00B00D12" w:rsidRPr="00E31B17" w:rsidRDefault="0046791C" w:rsidP="007C42B3">
      <w:pPr>
        <w:spacing w:before="240"/>
        <w:rPr>
          <w:rFonts w:ascii="黑体" w:eastAsia="黑体"/>
          <w:sz w:val="36"/>
          <w:szCs w:val="36"/>
        </w:rPr>
      </w:pPr>
      <w:r w:rsidRPr="00E31B17">
        <w:rPr>
          <w:rFonts w:ascii="黑体" w:eastAsia="黑体" w:hint="eastAsia"/>
          <w:sz w:val="36"/>
          <w:szCs w:val="36"/>
        </w:rPr>
        <w:t>一</w:t>
      </w:r>
      <w:r w:rsidR="00AC677D" w:rsidRPr="00E31B17">
        <w:rPr>
          <w:rFonts w:ascii="黑体" w:eastAsia="黑体" w:hint="eastAsia"/>
          <w:sz w:val="36"/>
          <w:szCs w:val="36"/>
        </w:rPr>
        <w:t>、教学研究与改革业绩条件</w:t>
      </w:r>
    </w:p>
    <w:tbl>
      <w:tblPr>
        <w:tblStyle w:val="a3"/>
        <w:tblW w:w="14317"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326"/>
        <w:gridCol w:w="349"/>
        <w:gridCol w:w="2207"/>
        <w:gridCol w:w="1275"/>
        <w:gridCol w:w="1026"/>
        <w:gridCol w:w="1134"/>
      </w:tblGrid>
      <w:tr w:rsidR="00872992" w:rsidTr="00343E4A">
        <w:trPr>
          <w:trHeight w:val="302"/>
        </w:trPr>
        <w:tc>
          <w:tcPr>
            <w:tcW w:w="10882" w:type="dxa"/>
            <w:gridSpan w:val="3"/>
            <w:tcBorders>
              <w:bottom w:val="single" w:sz="6" w:space="0" w:color="auto"/>
            </w:tcBorders>
            <w:vAlign w:val="center"/>
          </w:tcPr>
          <w:p w:rsidR="00872992" w:rsidRPr="00150B5E" w:rsidRDefault="00872992" w:rsidP="00872992">
            <w:pPr>
              <w:jc w:val="center"/>
              <w:rPr>
                <w:rFonts w:ascii="黑体" w:eastAsia="黑体" w:hAnsi="仿宋"/>
              </w:rPr>
            </w:pPr>
            <w:r w:rsidRPr="00150B5E">
              <w:rPr>
                <w:rFonts w:ascii="黑体" w:eastAsia="黑体" w:hAnsi="仿宋" w:hint="eastAsia"/>
              </w:rPr>
              <w:t>项</w:t>
            </w:r>
            <w:r>
              <w:rPr>
                <w:rFonts w:ascii="黑体" w:eastAsia="黑体" w:hAnsi="仿宋" w:hint="eastAsia"/>
              </w:rPr>
              <w:t xml:space="preserve">      </w:t>
            </w:r>
            <w:r w:rsidRPr="00150B5E">
              <w:rPr>
                <w:rFonts w:ascii="黑体" w:eastAsia="黑体" w:hAnsi="仿宋" w:hint="eastAsia"/>
              </w:rPr>
              <w:t>目</w:t>
            </w:r>
          </w:p>
        </w:tc>
        <w:tc>
          <w:tcPr>
            <w:tcW w:w="3435" w:type="dxa"/>
            <w:gridSpan w:val="3"/>
            <w:vAlign w:val="center"/>
          </w:tcPr>
          <w:p w:rsidR="00872992" w:rsidRPr="00150B5E" w:rsidRDefault="00872992" w:rsidP="00B37958">
            <w:pPr>
              <w:jc w:val="center"/>
              <w:rPr>
                <w:rFonts w:ascii="黑体" w:eastAsia="黑体"/>
              </w:rPr>
            </w:pPr>
            <w:r w:rsidRPr="00150B5E">
              <w:rPr>
                <w:rFonts w:ascii="黑体" w:eastAsia="黑体" w:hint="eastAsia"/>
              </w:rPr>
              <w:t>项目结论</w:t>
            </w:r>
          </w:p>
        </w:tc>
      </w:tr>
      <w:tr w:rsidR="00872992" w:rsidTr="00343E4A">
        <w:trPr>
          <w:trHeight w:val="302"/>
        </w:trPr>
        <w:tc>
          <w:tcPr>
            <w:tcW w:w="8675" w:type="dxa"/>
            <w:gridSpan w:val="2"/>
            <w:tcBorders>
              <w:top w:val="single" w:sz="6" w:space="0" w:color="auto"/>
              <w:bottom w:val="single" w:sz="6" w:space="0" w:color="auto"/>
              <w:right w:val="nil"/>
            </w:tcBorders>
            <w:vAlign w:val="center"/>
          </w:tcPr>
          <w:p w:rsidR="00872992" w:rsidRPr="00150B5E" w:rsidRDefault="00872992" w:rsidP="00B615AA">
            <w:pPr>
              <w:rPr>
                <w:rFonts w:ascii="黑体" w:eastAsia="黑体" w:hAnsi="仿宋"/>
              </w:rPr>
            </w:pPr>
            <w:r w:rsidRPr="00B615AA">
              <w:rPr>
                <w:rFonts w:ascii="仿宋_GB2312" w:hAnsi="仿宋" w:hint="eastAsia"/>
              </w:rPr>
              <w:t>教学工作量条件</w:t>
            </w:r>
          </w:p>
        </w:tc>
        <w:tc>
          <w:tcPr>
            <w:tcW w:w="2207" w:type="dxa"/>
            <w:tcBorders>
              <w:top w:val="single" w:sz="6" w:space="0" w:color="auto"/>
              <w:left w:val="nil"/>
              <w:bottom w:val="single" w:sz="6" w:space="0" w:color="auto"/>
            </w:tcBorders>
            <w:vAlign w:val="center"/>
          </w:tcPr>
          <w:p w:rsidR="00872992" w:rsidRPr="00150B5E" w:rsidRDefault="00872992" w:rsidP="00872992">
            <w:pPr>
              <w:rPr>
                <w:rFonts w:ascii="黑体" w:eastAsia="黑体" w:hAnsi="仿宋"/>
              </w:rPr>
            </w:pPr>
          </w:p>
        </w:tc>
        <w:tc>
          <w:tcPr>
            <w:tcW w:w="2301" w:type="dxa"/>
            <w:gridSpan w:val="2"/>
            <w:vAlign w:val="center"/>
          </w:tcPr>
          <w:p w:rsidR="00872992" w:rsidRPr="00150B5E" w:rsidRDefault="00872992" w:rsidP="00872992">
            <w:pPr>
              <w:jc w:val="center"/>
              <w:rPr>
                <w:rFonts w:ascii="黑体" w:eastAsia="黑体"/>
              </w:rPr>
            </w:pPr>
            <w:r w:rsidRPr="007C42B3">
              <w:rPr>
                <w:rFonts w:ascii="黑体" w:eastAsia="黑体" w:hAnsi="黑体" w:cs="宋体" w:hint="eastAsia"/>
                <w:color w:val="000000"/>
                <w:kern w:val="0"/>
              </w:rPr>
              <w:t>□合格</w:t>
            </w:r>
            <w:r>
              <w:rPr>
                <w:rFonts w:ascii="黑体" w:eastAsia="黑体" w:hAnsi="黑体" w:cs="宋体" w:hint="eastAsia"/>
                <w:color w:val="000000"/>
                <w:kern w:val="0"/>
              </w:rPr>
              <w:t xml:space="preserve">  </w:t>
            </w:r>
            <w:r w:rsidRPr="007C42B3">
              <w:rPr>
                <w:rFonts w:ascii="黑体" w:eastAsia="黑体" w:hAnsi="黑体" w:cs="宋体" w:hint="eastAsia"/>
                <w:color w:val="000000"/>
                <w:kern w:val="0"/>
              </w:rPr>
              <w:t>□不合格</w:t>
            </w:r>
          </w:p>
        </w:tc>
        <w:tc>
          <w:tcPr>
            <w:tcW w:w="1134" w:type="dxa"/>
            <w:vMerge w:val="restart"/>
            <w:tcBorders>
              <w:left w:val="single" w:sz="4" w:space="0" w:color="auto"/>
            </w:tcBorders>
            <w:vAlign w:val="center"/>
          </w:tcPr>
          <w:p w:rsidR="00343E4A" w:rsidRDefault="00872992" w:rsidP="00343E4A">
            <w:pPr>
              <w:jc w:val="left"/>
              <w:rPr>
                <w:rFonts w:ascii="黑体" w:eastAsia="黑体" w:hAnsi="黑体" w:cs="宋体"/>
                <w:color w:val="000000"/>
                <w:kern w:val="0"/>
              </w:rPr>
            </w:pPr>
            <w:r>
              <w:rPr>
                <w:rFonts w:ascii="黑体" w:eastAsia="黑体" w:hAnsi="黑体" w:cs="宋体" w:hint="eastAsia"/>
                <w:color w:val="000000"/>
                <w:kern w:val="0"/>
              </w:rPr>
              <w:t>三项全部满足为</w:t>
            </w:r>
          </w:p>
          <w:p w:rsidR="00872992" w:rsidRDefault="00872992" w:rsidP="00343E4A">
            <w:pPr>
              <w:jc w:val="left"/>
              <w:rPr>
                <w:rFonts w:ascii="黑体" w:eastAsia="黑体" w:hAnsi="黑体" w:cs="宋体"/>
                <w:color w:val="000000"/>
                <w:kern w:val="0"/>
              </w:rPr>
            </w:pPr>
            <w:r>
              <w:rPr>
                <w:rFonts w:ascii="黑体" w:eastAsia="黑体" w:hAnsi="黑体" w:cs="宋体" w:hint="eastAsia"/>
                <w:color w:val="000000"/>
                <w:kern w:val="0"/>
              </w:rPr>
              <w:t>合格</w:t>
            </w:r>
          </w:p>
          <w:p w:rsidR="00872992" w:rsidRDefault="00872992" w:rsidP="00872992">
            <w:pPr>
              <w:jc w:val="center"/>
              <w:rPr>
                <w:rFonts w:ascii="黑体" w:eastAsia="黑体" w:hAnsi="黑体" w:cs="宋体"/>
                <w:color w:val="000000"/>
                <w:kern w:val="0"/>
              </w:rPr>
            </w:pPr>
          </w:p>
          <w:p w:rsidR="00872992" w:rsidRDefault="00872992" w:rsidP="00872992">
            <w:pPr>
              <w:jc w:val="center"/>
              <w:rPr>
                <w:rFonts w:ascii="黑体" w:eastAsia="黑体" w:hAnsi="黑体" w:cs="宋体"/>
                <w:color w:val="000000"/>
                <w:kern w:val="0"/>
              </w:rPr>
            </w:pPr>
          </w:p>
          <w:p w:rsidR="00872992" w:rsidRPr="007C42B3" w:rsidRDefault="00872992" w:rsidP="00343E4A">
            <w:pPr>
              <w:ind w:leftChars="-93" w:left="-195"/>
              <w:jc w:val="center"/>
              <w:rPr>
                <w:rFonts w:ascii="黑体" w:eastAsia="黑体" w:hAnsi="黑体" w:cs="Times New Roman"/>
                <w:color w:val="000000"/>
                <w:kern w:val="0"/>
              </w:rPr>
            </w:pPr>
            <w:r w:rsidRPr="007C42B3">
              <w:rPr>
                <w:rFonts w:ascii="黑体" w:eastAsia="黑体" w:hAnsi="黑体" w:cs="宋体" w:hint="eastAsia"/>
                <w:color w:val="000000"/>
                <w:kern w:val="0"/>
              </w:rPr>
              <w:t>□合格</w:t>
            </w:r>
          </w:p>
          <w:p w:rsidR="00872992" w:rsidRPr="007C42B3" w:rsidRDefault="00872992" w:rsidP="00872992">
            <w:pPr>
              <w:jc w:val="center"/>
              <w:rPr>
                <w:rFonts w:ascii="黑体" w:eastAsia="黑体" w:hAnsi="黑体" w:cs="宋体"/>
                <w:color w:val="000000"/>
                <w:kern w:val="0"/>
              </w:rPr>
            </w:pPr>
            <w:r w:rsidRPr="007C42B3">
              <w:rPr>
                <w:rFonts w:ascii="黑体" w:eastAsia="黑体" w:hAnsi="黑体" w:cs="宋体" w:hint="eastAsia"/>
                <w:color w:val="000000"/>
                <w:kern w:val="0"/>
              </w:rPr>
              <w:t>□不合格</w:t>
            </w:r>
          </w:p>
        </w:tc>
      </w:tr>
      <w:tr w:rsidR="00872992" w:rsidTr="00343E4A">
        <w:trPr>
          <w:trHeight w:val="302"/>
        </w:trPr>
        <w:tc>
          <w:tcPr>
            <w:tcW w:w="8675" w:type="dxa"/>
            <w:gridSpan w:val="2"/>
            <w:tcBorders>
              <w:top w:val="single" w:sz="6" w:space="0" w:color="auto"/>
              <w:bottom w:val="single" w:sz="6" w:space="0" w:color="auto"/>
              <w:right w:val="nil"/>
            </w:tcBorders>
            <w:vAlign w:val="center"/>
          </w:tcPr>
          <w:p w:rsidR="00872992" w:rsidRPr="00150B5E" w:rsidRDefault="00872992" w:rsidP="00872992">
            <w:pPr>
              <w:jc w:val="left"/>
              <w:rPr>
                <w:rFonts w:ascii="黑体" w:eastAsia="黑体" w:hAnsi="仿宋"/>
              </w:rPr>
            </w:pPr>
            <w:bookmarkStart w:id="0" w:name="_GoBack"/>
            <w:r w:rsidRPr="00872992">
              <w:rPr>
                <w:rFonts w:ascii="仿宋_GB2312" w:hAnsi="仿宋" w:hint="eastAsia"/>
              </w:rPr>
              <w:t>督导听课三人次</w:t>
            </w:r>
            <w:r w:rsidR="00313793">
              <w:rPr>
                <w:rFonts w:ascii="仿宋_GB2312" w:hAnsi="仿宋" w:hint="eastAsia"/>
              </w:rPr>
              <w:t>达到良好及以上标准</w:t>
            </w:r>
            <w:bookmarkEnd w:id="0"/>
          </w:p>
        </w:tc>
        <w:tc>
          <w:tcPr>
            <w:tcW w:w="2207" w:type="dxa"/>
            <w:tcBorders>
              <w:top w:val="single" w:sz="6" w:space="0" w:color="auto"/>
              <w:left w:val="nil"/>
              <w:bottom w:val="single" w:sz="6" w:space="0" w:color="auto"/>
            </w:tcBorders>
            <w:vAlign w:val="center"/>
          </w:tcPr>
          <w:p w:rsidR="00872992" w:rsidRPr="00872992" w:rsidRDefault="00872992" w:rsidP="00872992">
            <w:pPr>
              <w:rPr>
                <w:rFonts w:ascii="黑体" w:eastAsia="黑体" w:hAnsi="黑体" w:cs="宋体"/>
                <w:color w:val="000000"/>
                <w:kern w:val="0"/>
              </w:rPr>
            </w:pPr>
          </w:p>
        </w:tc>
        <w:tc>
          <w:tcPr>
            <w:tcW w:w="2301" w:type="dxa"/>
            <w:gridSpan w:val="2"/>
            <w:vAlign w:val="center"/>
          </w:tcPr>
          <w:p w:rsidR="00872992" w:rsidRPr="00150B5E" w:rsidRDefault="00872992" w:rsidP="00872992">
            <w:pPr>
              <w:jc w:val="center"/>
              <w:rPr>
                <w:rFonts w:ascii="黑体" w:eastAsia="黑体"/>
              </w:rPr>
            </w:pPr>
            <w:r w:rsidRPr="007C42B3">
              <w:rPr>
                <w:rFonts w:ascii="黑体" w:eastAsia="黑体" w:hAnsi="黑体" w:cs="宋体" w:hint="eastAsia"/>
                <w:color w:val="000000"/>
                <w:kern w:val="0"/>
              </w:rPr>
              <w:t>□合格</w:t>
            </w:r>
            <w:r>
              <w:rPr>
                <w:rFonts w:ascii="黑体" w:eastAsia="黑体" w:hAnsi="黑体" w:cs="宋体" w:hint="eastAsia"/>
                <w:color w:val="000000"/>
                <w:kern w:val="0"/>
              </w:rPr>
              <w:t xml:space="preserve">  </w:t>
            </w:r>
            <w:r w:rsidRPr="007C42B3">
              <w:rPr>
                <w:rFonts w:ascii="黑体" w:eastAsia="黑体" w:hAnsi="黑体" w:cs="宋体" w:hint="eastAsia"/>
                <w:color w:val="000000"/>
                <w:kern w:val="0"/>
              </w:rPr>
              <w:t>□不合格</w:t>
            </w:r>
          </w:p>
        </w:tc>
        <w:tc>
          <w:tcPr>
            <w:tcW w:w="1134" w:type="dxa"/>
            <w:vMerge/>
            <w:tcBorders>
              <w:left w:val="single" w:sz="4" w:space="0" w:color="auto"/>
            </w:tcBorders>
          </w:tcPr>
          <w:p w:rsidR="00872992" w:rsidRPr="007C42B3" w:rsidRDefault="00872992" w:rsidP="00B37958">
            <w:pPr>
              <w:jc w:val="center"/>
              <w:rPr>
                <w:rFonts w:ascii="黑体" w:eastAsia="黑体" w:hAnsi="黑体" w:cs="宋体"/>
                <w:color w:val="000000"/>
                <w:kern w:val="0"/>
              </w:rPr>
            </w:pPr>
          </w:p>
        </w:tc>
      </w:tr>
      <w:tr w:rsidR="00872992" w:rsidTr="00343E4A">
        <w:trPr>
          <w:trHeight w:val="365"/>
        </w:trPr>
        <w:tc>
          <w:tcPr>
            <w:tcW w:w="8326" w:type="dxa"/>
            <w:tcBorders>
              <w:top w:val="single" w:sz="6" w:space="0" w:color="auto"/>
              <w:bottom w:val="single" w:sz="6" w:space="0" w:color="auto"/>
              <w:right w:val="nil"/>
            </w:tcBorders>
            <w:vAlign w:val="center"/>
          </w:tcPr>
          <w:p w:rsidR="00872992" w:rsidRDefault="00872992" w:rsidP="008F10D5">
            <w:r w:rsidRPr="00441927">
              <w:rPr>
                <w:rFonts w:ascii="仿宋_GB2312" w:hAnsi="仿宋" w:hint="eastAsia"/>
              </w:rPr>
              <w:t>1.1</w:t>
            </w:r>
            <w:r w:rsidRPr="00441927">
              <w:rPr>
                <w:rFonts w:ascii="仿宋_GB2312" w:hAnsi="仿宋" w:hint="eastAsia"/>
              </w:rPr>
              <w:t>国家级教学成果奖</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cs="宋体" w:hint="eastAsia"/>
                <w:color w:val="000000"/>
                <w:kern w:val="0"/>
              </w:rPr>
              <w:t>□合格</w:t>
            </w:r>
            <w:r w:rsidRPr="007C42B3">
              <w:rPr>
                <w:rFonts w:ascii="黑体" w:eastAsia="黑体" w:hAnsi="黑体" w:cs="Times New Roman"/>
                <w:color w:val="000000"/>
                <w:kern w:val="0"/>
              </w:rPr>
              <w:t xml:space="preserve">  </w:t>
            </w:r>
            <w:r w:rsidRPr="007C42B3">
              <w:rPr>
                <w:rFonts w:ascii="黑体" w:eastAsia="黑体" w:hAnsi="黑体" w:cs="宋体" w:hint="eastAsia"/>
                <w:color w:val="000000"/>
                <w:kern w:val="0"/>
              </w:rPr>
              <w:t>□不合格</w:t>
            </w:r>
          </w:p>
        </w:tc>
        <w:tc>
          <w:tcPr>
            <w:tcW w:w="1275" w:type="dxa"/>
            <w:vMerge w:val="restart"/>
            <w:vAlign w:val="center"/>
          </w:tcPr>
          <w:p w:rsidR="00872992" w:rsidRPr="007C42B3" w:rsidRDefault="00872992" w:rsidP="007C42B3">
            <w:pPr>
              <w:jc w:val="left"/>
              <w:rPr>
                <w:rFonts w:asciiTheme="minorEastAsia" w:eastAsiaTheme="minorEastAsia" w:hAnsiTheme="minorEastAsia"/>
              </w:rPr>
            </w:pPr>
            <w:r w:rsidRPr="007C42B3">
              <w:rPr>
                <w:rFonts w:asciiTheme="minorEastAsia" w:eastAsiaTheme="minorEastAsia" w:hAnsiTheme="minorEastAsia" w:hint="eastAsia"/>
              </w:rPr>
              <w:t>满足2条为合格</w:t>
            </w:r>
          </w:p>
          <w:p w:rsidR="00872992" w:rsidRDefault="00872992" w:rsidP="007C42B3">
            <w:pPr>
              <w:jc w:val="left"/>
            </w:pPr>
          </w:p>
          <w:p w:rsidR="00872992" w:rsidRPr="007C42B3" w:rsidRDefault="00872992" w:rsidP="007C42B3">
            <w:pPr>
              <w:jc w:val="left"/>
              <w:rPr>
                <w:rFonts w:ascii="黑体" w:eastAsia="黑体" w:hAnsi="黑体"/>
              </w:rPr>
            </w:pPr>
            <w:r w:rsidRPr="007C42B3">
              <w:rPr>
                <w:rFonts w:ascii="黑体" w:eastAsia="黑体" w:hAnsi="黑体" w:hint="eastAsia"/>
              </w:rPr>
              <w:t>□合格</w:t>
            </w:r>
          </w:p>
          <w:p w:rsidR="00872992" w:rsidRDefault="00872992" w:rsidP="007C42B3">
            <w:pPr>
              <w:jc w:val="left"/>
            </w:pPr>
            <w:r w:rsidRPr="007C42B3">
              <w:rPr>
                <w:rFonts w:ascii="黑体" w:eastAsia="黑体" w:hAnsi="黑体" w:hint="eastAsia"/>
              </w:rPr>
              <w:t>□不合格</w:t>
            </w:r>
          </w:p>
        </w:tc>
        <w:tc>
          <w:tcPr>
            <w:tcW w:w="1026" w:type="dxa"/>
            <w:vMerge w:val="restart"/>
            <w:tcBorders>
              <w:right w:val="single" w:sz="4" w:space="0" w:color="auto"/>
            </w:tcBorders>
            <w:vAlign w:val="center"/>
          </w:tcPr>
          <w:p w:rsidR="00872992" w:rsidRDefault="00872992" w:rsidP="00343E4A">
            <w:pPr>
              <w:ind w:leftChars="-35" w:left="-73"/>
              <w:jc w:val="left"/>
              <w:rPr>
                <w:rFonts w:ascii="Times New Roman" w:hAnsi="Times New Roman" w:cs="宋体"/>
                <w:color w:val="000000"/>
                <w:kern w:val="0"/>
              </w:rPr>
            </w:pPr>
            <w:r>
              <w:rPr>
                <w:rFonts w:ascii="Times New Roman" w:hAnsi="Times New Roman" w:cs="宋体" w:hint="eastAsia"/>
                <w:color w:val="000000"/>
                <w:kern w:val="0"/>
              </w:rPr>
              <w:t>二选</w:t>
            </w:r>
            <w:proofErr w:type="gramStart"/>
            <w:r>
              <w:rPr>
                <w:rFonts w:ascii="Times New Roman" w:hAnsi="Times New Roman" w:cs="宋体" w:hint="eastAsia"/>
                <w:color w:val="000000"/>
                <w:kern w:val="0"/>
              </w:rPr>
              <w:t>一</w:t>
            </w:r>
            <w:proofErr w:type="gramEnd"/>
            <w:r w:rsidR="00343E4A">
              <w:rPr>
                <w:rFonts w:ascii="Times New Roman" w:hAnsi="Times New Roman" w:cs="宋体" w:hint="eastAsia"/>
                <w:color w:val="000000"/>
                <w:kern w:val="0"/>
              </w:rPr>
              <w:t>，满足一项为合格</w:t>
            </w:r>
          </w:p>
          <w:p w:rsidR="00872992" w:rsidRDefault="00872992" w:rsidP="00872992">
            <w:pPr>
              <w:ind w:leftChars="-35" w:left="-73"/>
              <w:jc w:val="left"/>
              <w:rPr>
                <w:rFonts w:ascii="Times New Roman" w:hAnsi="Times New Roman" w:cs="宋体"/>
                <w:color w:val="000000"/>
                <w:kern w:val="0"/>
              </w:rPr>
            </w:pPr>
          </w:p>
          <w:p w:rsidR="00872992" w:rsidRPr="007C42B3" w:rsidRDefault="00872992" w:rsidP="00872992">
            <w:pPr>
              <w:ind w:leftChars="-35" w:left="-73"/>
              <w:jc w:val="left"/>
              <w:rPr>
                <w:rFonts w:ascii="黑体" w:eastAsia="黑体" w:hAnsi="黑体" w:cs="Times New Roman"/>
                <w:color w:val="000000"/>
                <w:kern w:val="0"/>
              </w:rPr>
            </w:pPr>
            <w:r w:rsidRPr="007C42B3">
              <w:rPr>
                <w:rFonts w:ascii="黑体" w:eastAsia="黑体" w:hAnsi="黑体" w:cs="宋体" w:hint="eastAsia"/>
                <w:color w:val="000000"/>
                <w:kern w:val="0"/>
              </w:rPr>
              <w:t>□合格</w:t>
            </w:r>
          </w:p>
          <w:p w:rsidR="00872992" w:rsidRDefault="00872992" w:rsidP="00872992">
            <w:pPr>
              <w:ind w:leftChars="-35" w:left="-73"/>
              <w:jc w:val="left"/>
            </w:pPr>
            <w:r w:rsidRPr="007C42B3">
              <w:rPr>
                <w:rFonts w:ascii="黑体" w:eastAsia="黑体" w:hAnsi="黑体" w:cs="宋体" w:hint="eastAsia"/>
                <w:color w:val="000000"/>
                <w:kern w:val="0"/>
              </w:rPr>
              <w:t>□不合格</w:t>
            </w:r>
          </w:p>
        </w:tc>
        <w:tc>
          <w:tcPr>
            <w:tcW w:w="1134" w:type="dxa"/>
            <w:vMerge/>
            <w:tcBorders>
              <w:left w:val="single" w:sz="4" w:space="0" w:color="auto"/>
            </w:tcBorders>
          </w:tcPr>
          <w:p w:rsidR="00872992" w:rsidRDefault="00872992" w:rsidP="007C42B3">
            <w:pPr>
              <w:ind w:leftChars="83" w:left="174"/>
              <w:jc w:val="left"/>
              <w:rPr>
                <w:rFonts w:ascii="Times New Roman" w:hAnsi="Times New Roman" w:cs="宋体"/>
                <w:color w:val="000000"/>
                <w:kern w:val="0"/>
              </w:rPr>
            </w:pPr>
          </w:p>
        </w:tc>
      </w:tr>
      <w:tr w:rsidR="00872992" w:rsidTr="00343E4A">
        <w:trPr>
          <w:trHeight w:val="379"/>
        </w:trPr>
        <w:tc>
          <w:tcPr>
            <w:tcW w:w="8326" w:type="dxa"/>
            <w:tcBorders>
              <w:top w:val="single" w:sz="6" w:space="0" w:color="auto"/>
              <w:bottom w:val="single" w:sz="6" w:space="0" w:color="auto"/>
              <w:right w:val="nil"/>
            </w:tcBorders>
            <w:vAlign w:val="center"/>
          </w:tcPr>
          <w:p w:rsidR="00872992" w:rsidRDefault="00872992" w:rsidP="008F10D5">
            <w:r w:rsidRPr="00441927">
              <w:rPr>
                <w:rFonts w:ascii="仿宋_GB2312" w:hAnsi="仿宋" w:hint="eastAsia"/>
              </w:rPr>
              <w:t>1.2</w:t>
            </w:r>
            <w:r w:rsidRPr="00441927">
              <w:rPr>
                <w:rFonts w:ascii="仿宋_GB2312" w:hAnsi="仿宋" w:hint="eastAsia"/>
              </w:rPr>
              <w:t>省（部）级教学成果奖</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cs="宋体" w:hint="eastAsia"/>
                <w:color w:val="000000"/>
                <w:kern w:val="0"/>
              </w:rPr>
              <w:t>□合格</w:t>
            </w:r>
            <w:r w:rsidRPr="007C42B3">
              <w:rPr>
                <w:rFonts w:ascii="黑体" w:eastAsia="黑体" w:hAnsi="黑体" w:cs="Times New Roman"/>
                <w:color w:val="000000"/>
                <w:kern w:val="0"/>
              </w:rPr>
              <w:t xml:space="preserve">  </w:t>
            </w:r>
            <w:r w:rsidRPr="007C42B3">
              <w:rPr>
                <w:rFonts w:ascii="黑体" w:eastAsia="黑体" w:hAnsi="黑体" w:cs="宋体" w:hint="eastAsia"/>
                <w:color w:val="000000"/>
                <w:kern w:val="0"/>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79"/>
        </w:trPr>
        <w:tc>
          <w:tcPr>
            <w:tcW w:w="8326" w:type="dxa"/>
            <w:tcBorders>
              <w:top w:val="single" w:sz="6" w:space="0" w:color="auto"/>
              <w:bottom w:val="single" w:sz="6" w:space="0" w:color="auto"/>
              <w:right w:val="nil"/>
            </w:tcBorders>
            <w:vAlign w:val="center"/>
          </w:tcPr>
          <w:p w:rsidR="00872992" w:rsidRDefault="00872992" w:rsidP="008F10D5">
            <w:pPr>
              <w:ind w:left="4410" w:hangingChars="2100" w:hanging="4410"/>
            </w:pPr>
            <w:r w:rsidRPr="00441927">
              <w:rPr>
                <w:rFonts w:ascii="仿宋_GB2312" w:hAnsi="仿宋" w:hint="eastAsia"/>
              </w:rPr>
              <w:t>1.3</w:t>
            </w:r>
            <w:r w:rsidRPr="00441927">
              <w:rPr>
                <w:rFonts w:ascii="仿宋_GB2312" w:hAnsi="仿宋" w:hint="eastAsia"/>
              </w:rPr>
              <w:t>学校或湖南省教育科学院或全国一级教育学</w:t>
            </w:r>
            <w:proofErr w:type="gramStart"/>
            <w:r w:rsidRPr="00441927">
              <w:rPr>
                <w:rFonts w:ascii="仿宋_GB2312" w:hAnsi="仿宋" w:hint="eastAsia"/>
              </w:rPr>
              <w:t>会教学</w:t>
            </w:r>
            <w:proofErr w:type="gramEnd"/>
            <w:r w:rsidRPr="00441927">
              <w:rPr>
                <w:rFonts w:ascii="仿宋_GB2312" w:hAnsi="仿宋" w:hint="eastAsia"/>
              </w:rPr>
              <w:t>成果奖</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cs="宋体" w:hint="eastAsia"/>
                <w:color w:val="000000"/>
                <w:kern w:val="0"/>
              </w:rPr>
              <w:t>□合格</w:t>
            </w:r>
            <w:r w:rsidRPr="007C42B3">
              <w:rPr>
                <w:rFonts w:ascii="黑体" w:eastAsia="黑体" w:hAnsi="黑体" w:cs="Times New Roman"/>
                <w:color w:val="000000"/>
                <w:kern w:val="0"/>
              </w:rPr>
              <w:t xml:space="preserve">  </w:t>
            </w:r>
            <w:r w:rsidRPr="007C42B3">
              <w:rPr>
                <w:rFonts w:ascii="黑体" w:eastAsia="黑体" w:hAnsi="黑体" w:cs="宋体" w:hint="eastAsia"/>
                <w:color w:val="000000"/>
                <w:kern w:val="0"/>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3"/>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7173CE">
              <w:rPr>
                <w:rFonts w:ascii="仿宋_GB2312" w:hAnsi="仿宋" w:hint="eastAsia"/>
              </w:rPr>
              <w:t>2.1</w:t>
            </w:r>
            <w:r w:rsidRPr="007173CE">
              <w:rPr>
                <w:rFonts w:ascii="仿宋_GB2312" w:hAnsi="仿宋" w:hint="eastAsia"/>
              </w:rPr>
              <w:t>精品课程</w:t>
            </w:r>
            <w:r w:rsidRPr="007173CE">
              <w:rPr>
                <w:rFonts w:ascii="仿宋_GB2312" w:hAnsi="仿宋" w:hint="eastAsia"/>
              </w:rPr>
              <w:t>(</w:t>
            </w:r>
            <w:r w:rsidRPr="007173CE">
              <w:rPr>
                <w:rFonts w:ascii="仿宋_GB2312" w:hAnsi="仿宋" w:hint="eastAsia"/>
              </w:rPr>
              <w:t>主讲教师</w:t>
            </w:r>
            <w:r w:rsidRPr="007173CE">
              <w:rPr>
                <w:rFonts w:ascii="仿宋_GB2312" w:hAnsi="仿宋" w:hint="eastAsia"/>
              </w:rPr>
              <w:t>)</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w:t>
            </w:r>
            <w:r w:rsidRPr="007C42B3">
              <w:rPr>
                <w:rFonts w:ascii="黑体" w:eastAsia="黑体" w:hAnsi="黑体"/>
              </w:rPr>
              <w:t xml:space="preserve">  </w:t>
            </w:r>
            <w:r w:rsidRPr="007C42B3">
              <w:rPr>
                <w:rFonts w:ascii="黑体" w:eastAsia="黑体" w:hAnsi="黑体" w:hint="eastAsia"/>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406"/>
        </w:trPr>
        <w:tc>
          <w:tcPr>
            <w:tcW w:w="8326" w:type="dxa"/>
            <w:tcBorders>
              <w:top w:val="single" w:sz="6" w:space="0" w:color="auto"/>
              <w:bottom w:val="single" w:sz="6" w:space="0" w:color="auto"/>
              <w:right w:val="nil"/>
            </w:tcBorders>
            <w:vAlign w:val="center"/>
          </w:tcPr>
          <w:p w:rsidR="00872992" w:rsidRPr="004C0017" w:rsidRDefault="00872992" w:rsidP="008F10D5">
            <w:pPr>
              <w:ind w:left="4410" w:hangingChars="2100" w:hanging="4410"/>
              <w:rPr>
                <w:rFonts w:ascii="仿宋_GB2312" w:hAnsi="仿宋"/>
              </w:rPr>
            </w:pPr>
            <w:r w:rsidRPr="007173CE">
              <w:rPr>
                <w:rFonts w:ascii="仿宋_GB2312" w:hAnsi="仿宋" w:hint="eastAsia"/>
              </w:rPr>
              <w:t>2.2</w:t>
            </w:r>
            <w:r w:rsidRPr="007173CE">
              <w:rPr>
                <w:rFonts w:ascii="仿宋_GB2312" w:hAnsi="仿宋" w:hint="eastAsia"/>
              </w:rPr>
              <w:t>视频公开课，或精品资源共享课程（主讲教师）</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cs="宋体" w:hint="eastAsia"/>
                <w:color w:val="000000"/>
                <w:kern w:val="0"/>
              </w:rPr>
              <w:t>□合格</w:t>
            </w:r>
            <w:r w:rsidRPr="007C42B3">
              <w:rPr>
                <w:rFonts w:ascii="黑体" w:eastAsia="黑体" w:hAnsi="黑体" w:cs="Times New Roman"/>
                <w:color w:val="000000"/>
                <w:kern w:val="0"/>
              </w:rPr>
              <w:t xml:space="preserve">  </w:t>
            </w:r>
            <w:r w:rsidRPr="007C42B3">
              <w:rPr>
                <w:rFonts w:ascii="黑体" w:eastAsia="黑体" w:hAnsi="黑体" w:cs="宋体" w:hint="eastAsia"/>
                <w:color w:val="000000"/>
                <w:kern w:val="0"/>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3"/>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7173CE">
              <w:rPr>
                <w:rFonts w:ascii="仿宋_GB2312" w:hAnsi="仿宋" w:hint="eastAsia"/>
              </w:rPr>
              <w:t>3.3</w:t>
            </w:r>
            <w:proofErr w:type="gramStart"/>
            <w:r w:rsidRPr="007173CE">
              <w:rPr>
                <w:rFonts w:ascii="仿宋_GB2312" w:hAnsi="仿宋" w:hint="eastAsia"/>
              </w:rPr>
              <w:t>慕课课程</w:t>
            </w:r>
            <w:proofErr w:type="gramEnd"/>
            <w:r w:rsidRPr="007173CE">
              <w:rPr>
                <w:rFonts w:ascii="仿宋_GB2312" w:hAnsi="仿宋" w:hint="eastAsia"/>
              </w:rPr>
              <w:t>，或名师空间课堂，</w:t>
            </w:r>
            <w:proofErr w:type="gramStart"/>
            <w:r w:rsidRPr="007173CE">
              <w:rPr>
                <w:rFonts w:ascii="仿宋_GB2312" w:hAnsi="仿宋" w:hint="eastAsia"/>
              </w:rPr>
              <w:t>或微课课程</w:t>
            </w:r>
            <w:proofErr w:type="gramEnd"/>
            <w:r w:rsidRPr="007173CE">
              <w:rPr>
                <w:rFonts w:ascii="仿宋_GB2312" w:hAnsi="仿宋" w:hint="eastAsia"/>
              </w:rPr>
              <w:t>等（主讲教师）</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3"/>
        </w:trPr>
        <w:tc>
          <w:tcPr>
            <w:tcW w:w="8326" w:type="dxa"/>
            <w:tcBorders>
              <w:top w:val="single" w:sz="6" w:space="0" w:color="auto"/>
              <w:bottom w:val="single" w:sz="6" w:space="0" w:color="auto"/>
              <w:right w:val="nil"/>
            </w:tcBorders>
            <w:vAlign w:val="center"/>
          </w:tcPr>
          <w:p w:rsidR="00872992" w:rsidRPr="004C0017" w:rsidRDefault="00872992" w:rsidP="008F10D5">
            <w:pPr>
              <w:ind w:left="4410" w:hangingChars="2100" w:hanging="4410"/>
              <w:rPr>
                <w:rFonts w:ascii="仿宋_GB2312" w:hAnsi="仿宋"/>
              </w:rPr>
            </w:pPr>
            <w:r w:rsidRPr="007173CE">
              <w:rPr>
                <w:rFonts w:ascii="仿宋_GB2312" w:hAnsi="仿宋" w:hint="eastAsia"/>
              </w:rPr>
              <w:t>3.4</w:t>
            </w:r>
            <w:r w:rsidRPr="007173CE">
              <w:rPr>
                <w:rFonts w:ascii="仿宋_GB2312" w:hAnsi="仿宋" w:hint="eastAsia"/>
              </w:rPr>
              <w:t>近五年主讲双语教学理论课程（学校批准备案）</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cs="宋体" w:hint="eastAsia"/>
                <w:color w:val="000000"/>
                <w:kern w:val="0"/>
              </w:rPr>
              <w:t>□合格</w:t>
            </w:r>
            <w:r w:rsidRPr="007C42B3">
              <w:rPr>
                <w:rFonts w:ascii="黑体" w:eastAsia="黑体" w:hAnsi="黑体" w:cs="Times New Roman"/>
                <w:color w:val="000000"/>
                <w:kern w:val="0"/>
              </w:rPr>
              <w:t xml:space="preserve">  </w:t>
            </w:r>
            <w:r w:rsidRPr="007C42B3">
              <w:rPr>
                <w:rFonts w:ascii="黑体" w:eastAsia="黑体" w:hAnsi="黑体" w:cs="宋体" w:hint="eastAsia"/>
                <w:color w:val="000000"/>
                <w:kern w:val="0"/>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2"/>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7173CE">
              <w:rPr>
                <w:rFonts w:ascii="仿宋_GB2312" w:hAnsi="仿宋" w:hint="eastAsia"/>
              </w:rPr>
              <w:t>3.1</w:t>
            </w:r>
            <w:r w:rsidRPr="007173CE">
              <w:rPr>
                <w:rFonts w:ascii="仿宋_GB2312" w:hAnsi="仿宋" w:hint="eastAsia"/>
              </w:rPr>
              <w:t>人才培养创新实验区</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407"/>
        </w:trPr>
        <w:tc>
          <w:tcPr>
            <w:tcW w:w="8326" w:type="dxa"/>
            <w:tcBorders>
              <w:top w:val="single" w:sz="6" w:space="0" w:color="auto"/>
              <w:bottom w:val="single" w:sz="6" w:space="0" w:color="auto"/>
              <w:right w:val="nil"/>
            </w:tcBorders>
            <w:vAlign w:val="center"/>
          </w:tcPr>
          <w:p w:rsidR="00872992" w:rsidRPr="004C0017" w:rsidRDefault="00872992" w:rsidP="008F10D5">
            <w:pPr>
              <w:tabs>
                <w:tab w:val="left" w:pos="2955"/>
                <w:tab w:val="left" w:pos="3261"/>
              </w:tabs>
              <w:rPr>
                <w:rFonts w:ascii="仿宋_GB2312" w:hAnsi="仿宋"/>
              </w:rPr>
            </w:pPr>
            <w:r w:rsidRPr="007173CE">
              <w:rPr>
                <w:rFonts w:ascii="仿宋_GB2312" w:hAnsi="仿宋" w:hint="eastAsia"/>
              </w:rPr>
              <w:t>3.2</w:t>
            </w:r>
            <w:r w:rsidRPr="007173CE">
              <w:rPr>
                <w:rFonts w:ascii="仿宋_GB2312" w:hAnsi="仿宋" w:hint="eastAsia"/>
              </w:rPr>
              <w:t>示范实验中心</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tabs>
                <w:tab w:val="left" w:pos="2955"/>
                <w:tab w:val="left" w:pos="3261"/>
              </w:tabs>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407"/>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7173CE">
              <w:rPr>
                <w:rFonts w:ascii="仿宋_GB2312" w:hAnsi="仿宋" w:hint="eastAsia"/>
              </w:rPr>
              <w:t>3.3</w:t>
            </w:r>
            <w:r w:rsidRPr="007173CE">
              <w:rPr>
                <w:rFonts w:ascii="仿宋_GB2312" w:hAnsi="仿宋" w:hint="eastAsia"/>
              </w:rPr>
              <w:t>优秀实习实践基地</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407"/>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7173CE">
              <w:rPr>
                <w:rFonts w:ascii="仿宋_GB2312" w:hAnsi="仿宋" w:hint="eastAsia"/>
              </w:rPr>
              <w:t>3.4</w:t>
            </w:r>
            <w:r w:rsidRPr="007173CE">
              <w:rPr>
                <w:rFonts w:ascii="仿宋_GB2312" w:hAnsi="仿宋" w:hint="eastAsia"/>
              </w:rPr>
              <w:t>校企合作人才培养示范基地</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2"/>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7173CE">
              <w:rPr>
                <w:rFonts w:ascii="仿宋_GB2312" w:hAnsi="仿宋" w:hint="eastAsia"/>
              </w:rPr>
              <w:t>3.5</w:t>
            </w:r>
            <w:r w:rsidRPr="007173CE">
              <w:rPr>
                <w:rFonts w:ascii="仿宋_GB2312" w:hAnsi="仿宋" w:hint="eastAsia"/>
              </w:rPr>
              <w:t>大学生创新训练中心</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79"/>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7173CE">
              <w:rPr>
                <w:rFonts w:ascii="仿宋_GB2312" w:hAnsi="仿宋" w:hint="eastAsia"/>
              </w:rPr>
              <w:t>3.6</w:t>
            </w:r>
            <w:r w:rsidRPr="007173CE">
              <w:rPr>
                <w:rFonts w:ascii="仿宋_GB2312" w:hAnsi="仿宋" w:hint="eastAsia"/>
              </w:rPr>
              <w:t>虚拟仿真实验教学中心</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79"/>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7173CE">
              <w:rPr>
                <w:rFonts w:ascii="仿宋_GB2312" w:hAnsi="仿宋" w:hint="eastAsia"/>
              </w:rPr>
              <w:t>4.1</w:t>
            </w:r>
            <w:r w:rsidRPr="007173CE">
              <w:rPr>
                <w:rFonts w:ascii="仿宋_GB2312" w:hAnsi="仿宋" w:hint="eastAsia"/>
              </w:rPr>
              <w:t>教学团队</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2"/>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4C0017">
              <w:rPr>
                <w:rFonts w:ascii="仿宋_GB2312" w:hAnsi="仿宋" w:hint="eastAsia"/>
              </w:rPr>
              <w:t>4.2</w:t>
            </w:r>
            <w:r w:rsidRPr="004C0017">
              <w:rPr>
                <w:rFonts w:ascii="仿宋_GB2312" w:hAnsi="仿宋" w:hint="eastAsia"/>
              </w:rPr>
              <w:t>特色专业</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407"/>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4C0017">
              <w:rPr>
                <w:rFonts w:ascii="仿宋_GB2312" w:hAnsi="仿宋" w:hint="eastAsia"/>
              </w:rPr>
              <w:t>4.3</w:t>
            </w:r>
            <w:r w:rsidRPr="004C0017">
              <w:rPr>
                <w:rFonts w:ascii="仿宋_GB2312" w:hAnsi="仿宋" w:hint="eastAsia"/>
              </w:rPr>
              <w:t>专业综合改革试点项目</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79"/>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4C0017">
              <w:rPr>
                <w:rFonts w:ascii="仿宋_GB2312" w:hAnsi="仿宋" w:hint="eastAsia"/>
              </w:rPr>
              <w:t>4.4</w:t>
            </w:r>
            <w:r w:rsidRPr="004C0017">
              <w:rPr>
                <w:rFonts w:ascii="仿宋_GB2312" w:hAnsi="仿宋" w:hint="eastAsia"/>
              </w:rPr>
              <w:t>教育部卓越计划试点项目</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407"/>
        </w:trPr>
        <w:tc>
          <w:tcPr>
            <w:tcW w:w="8326" w:type="dxa"/>
            <w:tcBorders>
              <w:top w:val="single" w:sz="6" w:space="0" w:color="auto"/>
              <w:bottom w:val="single" w:sz="6" w:space="0" w:color="auto"/>
              <w:right w:val="nil"/>
            </w:tcBorders>
            <w:vAlign w:val="center"/>
          </w:tcPr>
          <w:p w:rsidR="00872992" w:rsidRPr="004C0017" w:rsidRDefault="00872992" w:rsidP="008F10D5">
            <w:pPr>
              <w:ind w:left="4410" w:hangingChars="2100" w:hanging="4410"/>
              <w:rPr>
                <w:rFonts w:ascii="仿宋_GB2312" w:hAnsi="仿宋"/>
              </w:rPr>
            </w:pPr>
            <w:r w:rsidRPr="004C0017">
              <w:rPr>
                <w:rFonts w:ascii="仿宋_GB2312" w:hAnsi="仿宋" w:hint="eastAsia"/>
              </w:rPr>
              <w:t>4.5</w:t>
            </w:r>
            <w:r w:rsidRPr="004C0017">
              <w:rPr>
                <w:rFonts w:ascii="仿宋_GB2312" w:hAnsi="仿宋" w:hint="eastAsia"/>
              </w:rPr>
              <w:t>连续四年的专业（含新专业）建设负责人或系（教研室）主任</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cs="宋体" w:hint="eastAsia"/>
                <w:color w:val="000000"/>
                <w:kern w:val="0"/>
              </w:rPr>
              <w:t>□合格</w:t>
            </w:r>
            <w:r w:rsidRPr="007C42B3">
              <w:rPr>
                <w:rFonts w:ascii="黑体" w:eastAsia="黑体" w:hAnsi="黑体" w:cs="Times New Roman"/>
                <w:color w:val="000000"/>
                <w:kern w:val="0"/>
              </w:rPr>
              <w:t xml:space="preserve">  </w:t>
            </w:r>
            <w:r w:rsidRPr="007C42B3">
              <w:rPr>
                <w:rFonts w:ascii="黑体" w:eastAsia="黑体" w:hAnsi="黑体" w:cs="宋体" w:hint="eastAsia"/>
                <w:color w:val="000000"/>
                <w:kern w:val="0"/>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2"/>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4C0017">
              <w:rPr>
                <w:rFonts w:ascii="仿宋_GB2312" w:hAnsi="仿宋" w:hint="eastAsia"/>
              </w:rPr>
              <w:t>5.1</w:t>
            </w:r>
            <w:r w:rsidRPr="004C0017">
              <w:rPr>
                <w:rFonts w:ascii="仿宋_GB2312" w:hAnsi="仿宋" w:hint="eastAsia"/>
              </w:rPr>
              <w:t>教材获奖</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79"/>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4C0017">
              <w:rPr>
                <w:rFonts w:ascii="仿宋_GB2312" w:hAnsi="仿宋" w:hint="eastAsia"/>
              </w:rPr>
              <w:t>5.2</w:t>
            </w:r>
            <w:r w:rsidRPr="004C0017">
              <w:rPr>
                <w:rFonts w:ascii="仿宋_GB2312" w:hAnsi="仿宋" w:hint="eastAsia"/>
              </w:rPr>
              <w:t>规划教材</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3"/>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4C0017">
              <w:rPr>
                <w:rFonts w:ascii="仿宋_GB2312" w:hAnsi="仿宋" w:hint="eastAsia"/>
              </w:rPr>
              <w:t>5.3</w:t>
            </w:r>
            <w:r w:rsidRPr="004C0017">
              <w:rPr>
                <w:rFonts w:ascii="仿宋_GB2312" w:hAnsi="仿宋" w:hint="eastAsia"/>
              </w:rPr>
              <w:t>湖南科技大学立项规划教材</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2"/>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4C0017">
              <w:rPr>
                <w:rFonts w:ascii="仿宋_GB2312" w:hAnsi="仿宋" w:hint="eastAsia"/>
              </w:rPr>
              <w:t>6.1</w:t>
            </w:r>
            <w:r w:rsidRPr="004C0017">
              <w:rPr>
                <w:rFonts w:ascii="仿宋_GB2312" w:hAnsi="仿宋" w:hint="eastAsia"/>
              </w:rPr>
              <w:t>教学研究与改革项目</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3"/>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4C0017">
              <w:rPr>
                <w:rFonts w:ascii="仿宋_GB2312" w:hAnsi="仿宋" w:hint="eastAsia"/>
              </w:rPr>
              <w:t>7.1</w:t>
            </w:r>
            <w:r w:rsidRPr="004C0017">
              <w:rPr>
                <w:rFonts w:ascii="仿宋_GB2312" w:hAnsi="仿宋" w:hint="eastAsia"/>
              </w:rPr>
              <w:t>教学研究与改革论文</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79"/>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4C0017">
              <w:rPr>
                <w:rFonts w:ascii="仿宋_GB2312" w:hAnsi="仿宋" w:hint="eastAsia"/>
              </w:rPr>
              <w:t>8.1</w:t>
            </w:r>
            <w:r w:rsidRPr="004C0017">
              <w:rPr>
                <w:rFonts w:ascii="仿宋_GB2312" w:hAnsi="仿宋" w:hint="eastAsia"/>
              </w:rPr>
              <w:t>教师课堂教学竞赛</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65"/>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4C0017">
              <w:rPr>
                <w:rFonts w:ascii="仿宋_GB2312" w:hAnsi="仿宋" w:hint="eastAsia"/>
              </w:rPr>
              <w:t>8.2</w:t>
            </w:r>
            <w:r w:rsidRPr="004C0017">
              <w:rPr>
                <w:rFonts w:ascii="仿宋_GB2312" w:hAnsi="仿宋" w:hint="eastAsia"/>
              </w:rPr>
              <w:t>教学技术技能竞赛</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2"/>
        </w:trPr>
        <w:tc>
          <w:tcPr>
            <w:tcW w:w="8326" w:type="dxa"/>
            <w:tcBorders>
              <w:top w:val="single" w:sz="6" w:space="0" w:color="auto"/>
              <w:bottom w:val="single" w:sz="6" w:space="0" w:color="auto"/>
              <w:right w:val="nil"/>
            </w:tcBorders>
            <w:vAlign w:val="center"/>
          </w:tcPr>
          <w:p w:rsidR="00872992" w:rsidRPr="004C0017" w:rsidRDefault="00872992" w:rsidP="008F10D5">
            <w:pPr>
              <w:rPr>
                <w:rFonts w:ascii="仿宋_GB2312" w:hAnsi="仿宋"/>
              </w:rPr>
            </w:pPr>
            <w:r w:rsidRPr="004C0017">
              <w:rPr>
                <w:rFonts w:ascii="仿宋_GB2312" w:hAnsi="仿宋" w:hint="eastAsia"/>
              </w:rPr>
              <w:t>9.1</w:t>
            </w:r>
            <w:r w:rsidRPr="004C0017">
              <w:rPr>
                <w:rFonts w:ascii="仿宋_GB2312" w:hAnsi="仿宋" w:hint="eastAsia"/>
              </w:rPr>
              <w:t>指导大学生（含研究生）各</w:t>
            </w:r>
            <w:proofErr w:type="gramStart"/>
            <w:r w:rsidRPr="004C0017">
              <w:rPr>
                <w:rFonts w:ascii="仿宋_GB2312" w:hAnsi="仿宋" w:hint="eastAsia"/>
              </w:rPr>
              <w:t>类创新</w:t>
            </w:r>
            <w:proofErr w:type="gramEnd"/>
            <w:r w:rsidRPr="004C0017">
              <w:rPr>
                <w:rFonts w:ascii="仿宋_GB2312" w:hAnsi="仿宋" w:hint="eastAsia"/>
              </w:rPr>
              <w:t>项目</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407"/>
        </w:trPr>
        <w:tc>
          <w:tcPr>
            <w:tcW w:w="8326" w:type="dxa"/>
            <w:tcBorders>
              <w:top w:val="single" w:sz="6" w:space="0" w:color="auto"/>
              <w:bottom w:val="single" w:sz="6" w:space="0" w:color="auto"/>
              <w:right w:val="nil"/>
            </w:tcBorders>
            <w:vAlign w:val="center"/>
          </w:tcPr>
          <w:p w:rsidR="00872992" w:rsidRPr="004C0017" w:rsidRDefault="00872992" w:rsidP="008F10D5">
            <w:pPr>
              <w:ind w:left="4410" w:hangingChars="2100" w:hanging="4410"/>
              <w:rPr>
                <w:rFonts w:ascii="仿宋_GB2312" w:hAnsi="仿宋"/>
              </w:rPr>
            </w:pPr>
            <w:r w:rsidRPr="004C0017">
              <w:rPr>
                <w:rFonts w:ascii="仿宋_GB2312" w:hAnsi="仿宋" w:hint="eastAsia"/>
              </w:rPr>
              <w:t>9.2</w:t>
            </w:r>
            <w:r w:rsidRPr="004C0017">
              <w:rPr>
                <w:rFonts w:ascii="仿宋_GB2312" w:hAnsi="仿宋" w:hint="eastAsia"/>
              </w:rPr>
              <w:t>指导大学生（含研究生）各类学科竞赛或教学技能竞赛获奖</w:t>
            </w:r>
          </w:p>
        </w:tc>
        <w:tc>
          <w:tcPr>
            <w:tcW w:w="2556" w:type="dxa"/>
            <w:gridSpan w:val="2"/>
            <w:tcBorders>
              <w:top w:val="single" w:sz="6" w:space="0" w:color="auto"/>
              <w:left w:val="nil"/>
              <w:bottom w:val="single" w:sz="6" w:space="0" w:color="auto"/>
            </w:tcBorders>
            <w:vAlign w:val="center"/>
          </w:tcPr>
          <w:p w:rsidR="00872992" w:rsidRPr="007C42B3" w:rsidRDefault="00872992" w:rsidP="008F10D5">
            <w:pPr>
              <w:ind w:left="297"/>
              <w:rPr>
                <w:rFonts w:ascii="黑体" w:eastAsia="黑体" w:hAnsi="黑体"/>
              </w:rPr>
            </w:pPr>
            <w:r w:rsidRPr="007C42B3">
              <w:rPr>
                <w:rFonts w:ascii="黑体" w:eastAsia="黑体" w:hAnsi="黑体" w:cs="宋体" w:hint="eastAsia"/>
                <w:color w:val="000000"/>
                <w:kern w:val="0"/>
              </w:rPr>
              <w:t>□合格</w:t>
            </w:r>
            <w:r w:rsidRPr="007C42B3">
              <w:rPr>
                <w:rFonts w:ascii="黑体" w:eastAsia="黑体" w:hAnsi="黑体" w:cs="Times New Roman"/>
                <w:color w:val="000000"/>
                <w:kern w:val="0"/>
              </w:rPr>
              <w:t xml:space="preserve">  </w:t>
            </w:r>
            <w:r w:rsidRPr="007C42B3">
              <w:rPr>
                <w:rFonts w:ascii="黑体" w:eastAsia="黑体" w:hAnsi="黑体" w:cs="宋体" w:hint="eastAsia"/>
                <w:color w:val="000000"/>
                <w:kern w:val="0"/>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716"/>
        </w:trPr>
        <w:tc>
          <w:tcPr>
            <w:tcW w:w="10882" w:type="dxa"/>
            <w:gridSpan w:val="3"/>
            <w:tcBorders>
              <w:top w:val="single" w:sz="6" w:space="0" w:color="auto"/>
            </w:tcBorders>
            <w:vAlign w:val="center"/>
          </w:tcPr>
          <w:p w:rsidR="00872992" w:rsidRPr="004C0017" w:rsidRDefault="00872992" w:rsidP="008F10D5">
            <w:pPr>
              <w:rPr>
                <w:rFonts w:ascii="仿宋_GB2312" w:hAnsi="仿宋"/>
              </w:rPr>
            </w:pPr>
            <w:r w:rsidRPr="004C0017">
              <w:rPr>
                <w:rFonts w:ascii="仿宋_GB2312" w:hAnsi="仿宋" w:hint="eastAsia"/>
              </w:rPr>
              <w:t>9.3</w:t>
            </w:r>
            <w:r w:rsidRPr="004C0017">
              <w:rPr>
                <w:rFonts w:ascii="仿宋_GB2312" w:hAnsi="仿宋" w:hint="eastAsia"/>
              </w:rPr>
              <w:t>指导本科生在</w:t>
            </w:r>
            <w:r w:rsidRPr="004C0017">
              <w:rPr>
                <w:rFonts w:ascii="仿宋_GB2312" w:hAnsi="仿宋" w:hint="eastAsia"/>
              </w:rPr>
              <w:t>SCI</w:t>
            </w:r>
            <w:r w:rsidRPr="004C0017">
              <w:rPr>
                <w:rFonts w:ascii="仿宋_GB2312" w:hAnsi="仿宋" w:hint="eastAsia"/>
              </w:rPr>
              <w:t>、</w:t>
            </w:r>
            <w:r w:rsidRPr="004C0017">
              <w:rPr>
                <w:rFonts w:ascii="仿宋_GB2312" w:hAnsi="仿宋" w:hint="eastAsia"/>
              </w:rPr>
              <w:t>EI</w:t>
            </w:r>
            <w:r w:rsidRPr="004C0017">
              <w:rPr>
                <w:rFonts w:ascii="仿宋_GB2312" w:hAnsi="仿宋" w:hint="eastAsia"/>
              </w:rPr>
              <w:t>、</w:t>
            </w:r>
            <w:r w:rsidRPr="004C0017">
              <w:rPr>
                <w:rFonts w:ascii="仿宋_GB2312" w:hAnsi="仿宋" w:hint="eastAsia"/>
              </w:rPr>
              <w:t>CSCD</w:t>
            </w:r>
            <w:r w:rsidRPr="004C0017">
              <w:rPr>
                <w:rFonts w:ascii="仿宋_GB2312" w:hAnsi="仿宋" w:hint="eastAsia"/>
              </w:rPr>
              <w:t>、</w:t>
            </w:r>
            <w:r w:rsidRPr="004C0017">
              <w:rPr>
                <w:rFonts w:ascii="仿宋_GB2312" w:hAnsi="仿宋" w:hint="eastAsia"/>
              </w:rPr>
              <w:t>CSSCI</w:t>
            </w:r>
            <w:r w:rsidRPr="004C0017">
              <w:rPr>
                <w:rFonts w:ascii="仿宋_GB2312" w:hAnsi="仿宋" w:hint="eastAsia"/>
              </w:rPr>
              <w:t>等刊物发表科研论文（本科生为第</w:t>
            </w:r>
            <w:r w:rsidRPr="004C0017">
              <w:rPr>
                <w:rFonts w:ascii="仿宋_GB2312" w:hAnsi="仿宋" w:hint="eastAsia"/>
              </w:rPr>
              <w:t>1</w:t>
            </w:r>
            <w:r w:rsidRPr="004C0017">
              <w:rPr>
                <w:rFonts w:ascii="仿宋_GB2312" w:hAnsi="仿宋" w:hint="eastAsia"/>
              </w:rPr>
              <w:t>作者、教师为第</w:t>
            </w:r>
            <w:r w:rsidRPr="004C0017">
              <w:rPr>
                <w:rFonts w:ascii="仿宋_GB2312" w:hAnsi="仿宋" w:hint="eastAsia"/>
              </w:rPr>
              <w:t>2</w:t>
            </w:r>
            <w:r w:rsidRPr="004C0017">
              <w:rPr>
                <w:rFonts w:ascii="仿宋_GB2312" w:hAnsi="仿宋" w:hint="eastAsia"/>
              </w:rPr>
              <w:t>作者，或本科生为第</w:t>
            </w:r>
            <w:r w:rsidRPr="004C0017">
              <w:rPr>
                <w:rFonts w:ascii="仿宋_GB2312" w:hAnsi="仿宋" w:hint="eastAsia"/>
              </w:rPr>
              <w:t>1</w:t>
            </w:r>
            <w:r w:rsidRPr="004C0017">
              <w:rPr>
                <w:rFonts w:ascii="仿宋_GB2312" w:hAnsi="仿宋" w:hint="eastAsia"/>
              </w:rPr>
              <w:t>、</w:t>
            </w:r>
            <w:r w:rsidRPr="004C0017">
              <w:rPr>
                <w:rFonts w:ascii="仿宋_GB2312" w:hAnsi="仿宋" w:hint="eastAsia"/>
              </w:rPr>
              <w:t>2</w:t>
            </w:r>
            <w:r w:rsidRPr="004C0017">
              <w:rPr>
                <w:rFonts w:ascii="仿宋_GB2312" w:hAnsi="仿宋" w:hint="eastAsia"/>
              </w:rPr>
              <w:t>作者，教师为第</w:t>
            </w:r>
            <w:r w:rsidRPr="004C0017">
              <w:rPr>
                <w:rFonts w:ascii="仿宋_GB2312" w:hAnsi="仿宋" w:hint="eastAsia"/>
              </w:rPr>
              <w:t>3</w:t>
            </w:r>
            <w:r w:rsidRPr="004C0017">
              <w:rPr>
                <w:rFonts w:ascii="仿宋_GB2312" w:hAnsi="仿宋" w:hint="eastAsia"/>
              </w:rPr>
              <w:t>作者。）</w:t>
            </w:r>
            <w:r>
              <w:rPr>
                <w:rFonts w:ascii="仿宋_GB2312" w:hAnsi="仿宋" w:hint="eastAsia"/>
              </w:rPr>
              <w:t xml:space="preserve">                                                       </w:t>
            </w:r>
            <w:r w:rsidRPr="005C3E48">
              <w:rPr>
                <w:rFonts w:ascii="黑体" w:eastAsia="黑体" w:hAnsi="黑体" w:cs="宋体" w:hint="eastAsia"/>
                <w:color w:val="000000"/>
                <w:kern w:val="0"/>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1254"/>
        </w:trPr>
        <w:tc>
          <w:tcPr>
            <w:tcW w:w="10882" w:type="dxa"/>
            <w:gridSpan w:val="3"/>
            <w:vAlign w:val="center"/>
          </w:tcPr>
          <w:p w:rsidR="00872992" w:rsidRDefault="00872992" w:rsidP="008F10D5">
            <w:pPr>
              <w:tabs>
                <w:tab w:val="left" w:pos="4253"/>
              </w:tabs>
              <w:rPr>
                <w:rFonts w:ascii="仿宋_GB2312" w:hAnsi="仿宋"/>
              </w:rPr>
            </w:pPr>
            <w:r w:rsidRPr="004C0017">
              <w:rPr>
                <w:rFonts w:ascii="仿宋_GB2312" w:hAnsi="仿宋" w:hint="eastAsia"/>
              </w:rPr>
              <w:t>10.1</w:t>
            </w:r>
            <w:r w:rsidRPr="004C0017">
              <w:rPr>
                <w:rFonts w:ascii="仿宋_GB2312" w:hAnsi="仿宋" w:hint="eastAsia"/>
              </w:rPr>
              <w:t>省级以上优秀教师，或省级以上青年骨干教师培养对象，或校级及以上教学名师，或校级及以上教学奉献奖者，或校级及以上优秀青年教师，或校级及以上优秀研究生导师，或校级及以上优秀班主任，或“双师型”教师，或其它由政府部门组织评选的优秀教师，或学校认定的其它社会组织评选的优秀教师等荣誉称号。</w:t>
            </w:r>
            <w:r>
              <w:rPr>
                <w:rFonts w:ascii="仿宋_GB2312" w:hAnsi="仿宋" w:hint="eastAsia"/>
              </w:rPr>
              <w:t xml:space="preserve">                                  </w:t>
            </w:r>
            <w:r w:rsidRPr="004C0017">
              <w:rPr>
                <w:rFonts w:ascii="仿宋_GB2312" w:hAnsi="仿宋" w:hint="eastAsia"/>
              </w:rPr>
              <w:t xml:space="preserve">  </w:t>
            </w:r>
            <w:r>
              <w:rPr>
                <w:rFonts w:ascii="仿宋_GB2312" w:hAnsi="仿宋" w:hint="eastAsia"/>
              </w:rPr>
              <w:t xml:space="preserve">                                                                                           </w:t>
            </w:r>
          </w:p>
          <w:p w:rsidR="00872992" w:rsidRPr="007C42B3" w:rsidRDefault="00872992" w:rsidP="008F10D5">
            <w:pPr>
              <w:tabs>
                <w:tab w:val="left" w:pos="4253"/>
              </w:tabs>
              <w:ind w:firstLineChars="4150" w:firstLine="8715"/>
              <w:rPr>
                <w:rFonts w:ascii="黑体" w:eastAsia="黑体" w:hAnsi="黑体"/>
              </w:rPr>
            </w:pPr>
            <w:r w:rsidRPr="007C42B3">
              <w:rPr>
                <w:rFonts w:ascii="黑体" w:eastAsia="黑体" w:hAnsi="黑体" w:hint="eastAsia"/>
              </w:rPr>
              <w:t>□合格  □不合格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17"/>
        </w:trPr>
        <w:tc>
          <w:tcPr>
            <w:tcW w:w="10882" w:type="dxa"/>
            <w:gridSpan w:val="3"/>
            <w:tcBorders>
              <w:bottom w:val="single" w:sz="12" w:space="0" w:color="auto"/>
            </w:tcBorders>
            <w:vAlign w:val="center"/>
          </w:tcPr>
          <w:p w:rsidR="00872992" w:rsidRPr="004C0017" w:rsidRDefault="00872992" w:rsidP="008F10D5">
            <w:pPr>
              <w:rPr>
                <w:rFonts w:ascii="仿宋_GB2312" w:hAnsi="仿宋"/>
              </w:rPr>
            </w:pPr>
            <w:r w:rsidRPr="004C0017">
              <w:rPr>
                <w:rFonts w:ascii="仿宋_GB2312" w:hAnsi="仿宋" w:hint="eastAsia"/>
              </w:rPr>
              <w:t>10.2</w:t>
            </w:r>
            <w:r w:rsidRPr="004C0017">
              <w:rPr>
                <w:rFonts w:ascii="仿宋_GB2312" w:hAnsi="仿宋" w:hint="eastAsia"/>
              </w:rPr>
              <w:t>近五年荣登教学</w:t>
            </w:r>
            <w:proofErr w:type="gramStart"/>
            <w:r w:rsidRPr="004C0017">
              <w:rPr>
                <w:rFonts w:ascii="仿宋_GB2312" w:hAnsi="仿宋" w:hint="eastAsia"/>
              </w:rPr>
              <w:t>优良榜</w:t>
            </w:r>
            <w:proofErr w:type="gramEnd"/>
            <w:r>
              <w:rPr>
                <w:rFonts w:ascii="仿宋_GB2312" w:hAnsi="仿宋" w:hint="eastAsia"/>
              </w:rPr>
              <w:t xml:space="preserve">                                                          </w:t>
            </w:r>
            <w:r w:rsidRPr="007C42B3">
              <w:rPr>
                <w:rFonts w:ascii="黑体" w:eastAsia="黑体" w:hAnsi="黑体" w:hint="eastAsia"/>
              </w:rPr>
              <w:t>□合格  □不合格</w:t>
            </w:r>
          </w:p>
        </w:tc>
        <w:tc>
          <w:tcPr>
            <w:tcW w:w="1275" w:type="dxa"/>
            <w:vMerge/>
            <w:tcBorders>
              <w:bottom w:val="single" w:sz="12" w:space="0" w:color="auto"/>
            </w:tcBorders>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408"/>
        </w:trPr>
        <w:tc>
          <w:tcPr>
            <w:tcW w:w="10882" w:type="dxa"/>
            <w:gridSpan w:val="3"/>
            <w:tcBorders>
              <w:top w:val="single" w:sz="12" w:space="0" w:color="auto"/>
            </w:tcBorders>
            <w:vAlign w:val="center"/>
          </w:tcPr>
          <w:p w:rsidR="00872992" w:rsidRPr="004C0017" w:rsidRDefault="00872992" w:rsidP="008F10D5">
            <w:pPr>
              <w:spacing w:line="400" w:lineRule="exact"/>
              <w:rPr>
                <w:rFonts w:ascii="仿宋_GB2312" w:hAnsi="仿宋"/>
              </w:rPr>
            </w:pPr>
            <w:r w:rsidRPr="00441927">
              <w:rPr>
                <w:rFonts w:ascii="仿宋_GB2312" w:hAnsi="仿宋" w:hint="eastAsia"/>
              </w:rPr>
              <w:t>11.1</w:t>
            </w:r>
            <w:r w:rsidRPr="00441927">
              <w:rPr>
                <w:rFonts w:ascii="仿宋_GB2312" w:hAnsi="仿宋" w:hint="eastAsia"/>
              </w:rPr>
              <w:t>国家级教学</w:t>
            </w:r>
            <w:proofErr w:type="gramStart"/>
            <w:r w:rsidRPr="00441927">
              <w:rPr>
                <w:rFonts w:ascii="仿宋_GB2312" w:hAnsi="仿宋" w:hint="eastAsia"/>
              </w:rPr>
              <w:t>成果奖前</w:t>
            </w:r>
            <w:proofErr w:type="gramEnd"/>
            <w:r w:rsidRPr="00441927">
              <w:rPr>
                <w:rFonts w:ascii="仿宋_GB2312" w:hAnsi="仿宋" w:hint="eastAsia"/>
              </w:rPr>
              <w:t>5</w:t>
            </w:r>
            <w:r w:rsidRPr="00441927">
              <w:rPr>
                <w:rFonts w:ascii="仿宋_GB2312" w:hAnsi="仿宋" w:hint="eastAsia"/>
              </w:rPr>
              <w:t>，或省级教学成果一等奖前</w:t>
            </w:r>
            <w:r w:rsidRPr="00441927">
              <w:rPr>
                <w:rFonts w:ascii="仿宋_GB2312" w:hAnsi="仿宋" w:hint="eastAsia"/>
              </w:rPr>
              <w:t>3</w:t>
            </w:r>
            <w:r w:rsidRPr="00441927">
              <w:rPr>
                <w:rFonts w:ascii="仿宋_GB2312" w:hAnsi="仿宋" w:hint="eastAsia"/>
              </w:rPr>
              <w:t>，或二等奖前</w:t>
            </w:r>
            <w:r w:rsidRPr="00441927">
              <w:rPr>
                <w:rFonts w:ascii="仿宋_GB2312" w:hAnsi="仿宋" w:hint="eastAsia"/>
              </w:rPr>
              <w:t>2</w:t>
            </w:r>
            <w:r w:rsidRPr="00441927">
              <w:rPr>
                <w:rFonts w:ascii="仿宋_GB2312" w:hAnsi="仿宋" w:hint="eastAsia"/>
              </w:rPr>
              <w:t>或三等奖前</w:t>
            </w:r>
            <w:r w:rsidRPr="00441927">
              <w:rPr>
                <w:rFonts w:ascii="仿宋_GB2312" w:hAnsi="仿宋" w:hint="eastAsia"/>
              </w:rPr>
              <w:t>1</w:t>
            </w:r>
            <w:r w:rsidRPr="00441927">
              <w:rPr>
                <w:rFonts w:ascii="仿宋_GB2312" w:hAnsi="仿宋" w:hint="eastAsia"/>
              </w:rPr>
              <w:t>。</w:t>
            </w:r>
            <w:r>
              <w:rPr>
                <w:rFonts w:ascii="仿宋_GB2312" w:hAnsi="仿宋" w:hint="eastAsia"/>
              </w:rPr>
              <w:t xml:space="preserve">      </w:t>
            </w:r>
            <w:r w:rsidRPr="007C42B3">
              <w:rPr>
                <w:rFonts w:ascii="黑体" w:eastAsia="黑体" w:hAnsi="黑体" w:hint="eastAsia"/>
              </w:rPr>
              <w:t>□合格</w:t>
            </w:r>
            <w:r w:rsidRPr="007C42B3">
              <w:rPr>
                <w:rFonts w:ascii="黑体" w:eastAsia="黑体" w:hAnsi="黑体"/>
              </w:rPr>
              <w:t xml:space="preserve">  </w:t>
            </w:r>
            <w:r w:rsidRPr="007C42B3">
              <w:rPr>
                <w:rFonts w:ascii="黑体" w:eastAsia="黑体" w:hAnsi="黑体" w:hint="eastAsia"/>
              </w:rPr>
              <w:t>□不合格</w:t>
            </w:r>
          </w:p>
        </w:tc>
        <w:tc>
          <w:tcPr>
            <w:tcW w:w="1275" w:type="dxa"/>
            <w:vMerge w:val="restart"/>
            <w:tcBorders>
              <w:top w:val="single" w:sz="12" w:space="0" w:color="auto"/>
            </w:tcBorders>
            <w:vAlign w:val="center"/>
          </w:tcPr>
          <w:p w:rsidR="00872992" w:rsidRDefault="00872992" w:rsidP="007C42B3">
            <w:pPr>
              <w:jc w:val="left"/>
            </w:pPr>
            <w:r>
              <w:rPr>
                <w:rFonts w:hint="eastAsia"/>
              </w:rPr>
              <w:t>满足</w:t>
            </w:r>
            <w:r>
              <w:rPr>
                <w:rFonts w:hint="eastAsia"/>
              </w:rPr>
              <w:t>1</w:t>
            </w:r>
            <w:r>
              <w:rPr>
                <w:rFonts w:hint="eastAsia"/>
              </w:rPr>
              <w:t>条为</w:t>
            </w:r>
            <w:r w:rsidRPr="004457A4">
              <w:rPr>
                <w:rFonts w:hint="eastAsia"/>
              </w:rPr>
              <w:t>合格</w:t>
            </w:r>
          </w:p>
          <w:p w:rsidR="00872992" w:rsidRDefault="00872992" w:rsidP="007C42B3">
            <w:pPr>
              <w:jc w:val="left"/>
            </w:pPr>
          </w:p>
          <w:p w:rsidR="00872992" w:rsidRPr="007C42B3" w:rsidRDefault="00872992" w:rsidP="007C42B3">
            <w:pPr>
              <w:jc w:val="left"/>
              <w:rPr>
                <w:rFonts w:ascii="黑体" w:eastAsia="黑体" w:hAnsi="黑体"/>
              </w:rPr>
            </w:pPr>
            <w:r w:rsidRPr="007C42B3">
              <w:rPr>
                <w:rFonts w:ascii="黑体" w:eastAsia="黑体" w:hAnsi="黑体" w:hint="eastAsia"/>
              </w:rPr>
              <w:t>□合格</w:t>
            </w:r>
          </w:p>
          <w:p w:rsidR="00872992" w:rsidRDefault="00872992" w:rsidP="007C42B3">
            <w:pPr>
              <w:jc w:val="left"/>
            </w:pPr>
            <w:r w:rsidRPr="007C42B3">
              <w:rPr>
                <w:rFonts w:ascii="黑体" w:eastAsia="黑体" w:hAnsi="黑体" w:hint="eastAsia"/>
              </w:rPr>
              <w:t>□不合格</w:t>
            </w:r>
          </w:p>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393"/>
        </w:trPr>
        <w:tc>
          <w:tcPr>
            <w:tcW w:w="10882" w:type="dxa"/>
            <w:gridSpan w:val="3"/>
            <w:vAlign w:val="center"/>
          </w:tcPr>
          <w:p w:rsidR="00872992" w:rsidRPr="004C0017" w:rsidRDefault="00872992" w:rsidP="008F10D5">
            <w:pPr>
              <w:spacing w:line="400" w:lineRule="exact"/>
              <w:rPr>
                <w:rFonts w:ascii="仿宋_GB2312" w:hAnsi="仿宋"/>
              </w:rPr>
            </w:pPr>
            <w:r w:rsidRPr="00441927">
              <w:rPr>
                <w:rFonts w:ascii="仿宋_GB2312" w:hAnsi="仿宋" w:hint="eastAsia"/>
              </w:rPr>
              <w:t>11.2</w:t>
            </w:r>
            <w:r w:rsidRPr="00441927">
              <w:rPr>
                <w:rFonts w:ascii="仿宋_GB2312" w:hAnsi="仿宋" w:hint="eastAsia"/>
              </w:rPr>
              <w:t>国家级教材获奖前</w:t>
            </w:r>
            <w:r w:rsidRPr="00441927">
              <w:rPr>
                <w:rFonts w:ascii="仿宋_GB2312" w:hAnsi="仿宋" w:hint="eastAsia"/>
              </w:rPr>
              <w:t>5</w:t>
            </w:r>
            <w:r w:rsidRPr="00441927">
              <w:rPr>
                <w:rFonts w:ascii="仿宋_GB2312" w:hAnsi="仿宋" w:hint="eastAsia"/>
              </w:rPr>
              <w:t>。</w:t>
            </w:r>
            <w:r>
              <w:rPr>
                <w:rFonts w:ascii="仿宋_GB2312" w:hAnsi="仿宋" w:hint="eastAsia"/>
              </w:rPr>
              <w:t xml:space="preserve">                                                          </w:t>
            </w:r>
            <w:r w:rsidRPr="007C42B3">
              <w:rPr>
                <w:rFonts w:ascii="黑体" w:eastAsia="黑体" w:hAnsi="黑体" w:hint="eastAsia"/>
              </w:rPr>
              <w:t xml:space="preserve"> □合格</w:t>
            </w:r>
            <w:r w:rsidRPr="007C42B3">
              <w:rPr>
                <w:rFonts w:ascii="黑体" w:eastAsia="黑体" w:hAnsi="黑体"/>
              </w:rPr>
              <w:t xml:space="preserve">  </w:t>
            </w:r>
            <w:r w:rsidRPr="007C42B3">
              <w:rPr>
                <w:rFonts w:ascii="黑体" w:eastAsia="黑体" w:hAnsi="黑体" w:hint="eastAsia"/>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408"/>
        </w:trPr>
        <w:tc>
          <w:tcPr>
            <w:tcW w:w="10882" w:type="dxa"/>
            <w:gridSpan w:val="3"/>
            <w:vAlign w:val="center"/>
          </w:tcPr>
          <w:p w:rsidR="00872992" w:rsidRPr="004C0017" w:rsidRDefault="00872992" w:rsidP="008F10D5">
            <w:pPr>
              <w:spacing w:line="400" w:lineRule="exact"/>
              <w:rPr>
                <w:rFonts w:ascii="仿宋_GB2312" w:hAnsi="仿宋"/>
              </w:rPr>
            </w:pPr>
            <w:r w:rsidRPr="00441927">
              <w:rPr>
                <w:rFonts w:ascii="仿宋_GB2312" w:hAnsi="仿宋" w:hint="eastAsia"/>
              </w:rPr>
              <w:t>11.3</w:t>
            </w:r>
            <w:r w:rsidRPr="00441927">
              <w:rPr>
                <w:rFonts w:ascii="仿宋_GB2312" w:hAnsi="仿宋" w:hint="eastAsia"/>
              </w:rPr>
              <w:t>国家级教学研究与改革项目第</w:t>
            </w:r>
            <w:r w:rsidRPr="00441927">
              <w:rPr>
                <w:rFonts w:ascii="仿宋_GB2312" w:hAnsi="仿宋" w:hint="eastAsia"/>
              </w:rPr>
              <w:t>1</w:t>
            </w:r>
            <w:r w:rsidRPr="00441927">
              <w:rPr>
                <w:rFonts w:ascii="仿宋_GB2312" w:hAnsi="仿宋" w:hint="eastAsia"/>
              </w:rPr>
              <w:t>。</w:t>
            </w:r>
            <w:r>
              <w:rPr>
                <w:rFonts w:ascii="仿宋_GB2312" w:hAnsi="仿宋" w:hint="eastAsia"/>
              </w:rPr>
              <w:t xml:space="preserve">                                                </w:t>
            </w:r>
            <w:r w:rsidRPr="007C42B3">
              <w:rPr>
                <w:rFonts w:ascii="黑体" w:eastAsia="黑体" w:hAnsi="黑体" w:hint="eastAsia"/>
              </w:rPr>
              <w:t xml:space="preserve"> □合格</w:t>
            </w:r>
            <w:r w:rsidRPr="007C42B3">
              <w:rPr>
                <w:rFonts w:ascii="黑体" w:eastAsia="黑体" w:hAnsi="黑体"/>
              </w:rPr>
              <w:t xml:space="preserve">  </w:t>
            </w:r>
            <w:r w:rsidRPr="007C42B3">
              <w:rPr>
                <w:rFonts w:ascii="黑体" w:eastAsia="黑体" w:hAnsi="黑体" w:hint="eastAsia"/>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801"/>
        </w:trPr>
        <w:tc>
          <w:tcPr>
            <w:tcW w:w="10882" w:type="dxa"/>
            <w:gridSpan w:val="3"/>
            <w:vAlign w:val="center"/>
          </w:tcPr>
          <w:p w:rsidR="00872992" w:rsidRPr="004C0017" w:rsidRDefault="00872992" w:rsidP="008F10D5">
            <w:pPr>
              <w:spacing w:line="400" w:lineRule="exact"/>
              <w:ind w:left="8820" w:hangingChars="4200" w:hanging="8820"/>
              <w:rPr>
                <w:rFonts w:ascii="仿宋_GB2312" w:hAnsi="仿宋"/>
              </w:rPr>
            </w:pPr>
            <w:r w:rsidRPr="00441927">
              <w:rPr>
                <w:rFonts w:ascii="仿宋_GB2312" w:hAnsi="仿宋" w:hint="eastAsia"/>
              </w:rPr>
              <w:t>11.4</w:t>
            </w:r>
            <w:r w:rsidRPr="00441927">
              <w:rPr>
                <w:rFonts w:ascii="仿宋_GB2312" w:hAnsi="仿宋" w:hint="eastAsia"/>
              </w:rPr>
              <w:t>在省级及以上刊物发表第一作者且以湖南科技大学为第一单位的教学研究与改革论文</w:t>
            </w:r>
            <w:r w:rsidRPr="00441927">
              <w:rPr>
                <w:rFonts w:ascii="仿宋_GB2312" w:hAnsi="仿宋" w:hint="eastAsia"/>
              </w:rPr>
              <w:t>3</w:t>
            </w:r>
            <w:r w:rsidRPr="00441927">
              <w:rPr>
                <w:rFonts w:ascii="仿宋_GB2312" w:hAnsi="仿宋" w:hint="eastAsia"/>
              </w:rPr>
              <w:t>篇。</w:t>
            </w:r>
            <w:r>
              <w:rPr>
                <w:rFonts w:ascii="仿宋_GB2312" w:hAnsi="仿宋" w:hint="eastAsia"/>
              </w:rPr>
              <w:t xml:space="preserve">                            </w:t>
            </w:r>
            <w:r w:rsidRPr="007C42B3">
              <w:rPr>
                <w:rFonts w:ascii="黑体" w:eastAsia="黑体" w:hAnsi="黑体" w:hint="eastAsia"/>
              </w:rPr>
              <w:t>□合格</w:t>
            </w:r>
            <w:r w:rsidRPr="007C42B3">
              <w:rPr>
                <w:rFonts w:ascii="黑体" w:eastAsia="黑体" w:hAnsi="黑体"/>
              </w:rPr>
              <w:t xml:space="preserve">  </w:t>
            </w:r>
            <w:r w:rsidRPr="007C42B3">
              <w:rPr>
                <w:rFonts w:ascii="黑体" w:eastAsia="黑体" w:hAnsi="黑体" w:hint="eastAsia"/>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r w:rsidR="00872992" w:rsidTr="00343E4A">
        <w:trPr>
          <w:trHeight w:val="408"/>
        </w:trPr>
        <w:tc>
          <w:tcPr>
            <w:tcW w:w="10882" w:type="dxa"/>
            <w:gridSpan w:val="3"/>
            <w:vAlign w:val="center"/>
          </w:tcPr>
          <w:p w:rsidR="00872992" w:rsidRPr="004C0017" w:rsidRDefault="00872992" w:rsidP="008F10D5">
            <w:pPr>
              <w:spacing w:line="400" w:lineRule="exact"/>
              <w:rPr>
                <w:rFonts w:ascii="仿宋_GB2312" w:hAnsi="仿宋"/>
              </w:rPr>
            </w:pPr>
            <w:r w:rsidRPr="00441927">
              <w:rPr>
                <w:rFonts w:ascii="仿宋_GB2312" w:hAnsi="仿宋" w:hint="eastAsia"/>
              </w:rPr>
              <w:t>11.5</w:t>
            </w:r>
            <w:r w:rsidRPr="00441927">
              <w:rPr>
                <w:rFonts w:ascii="仿宋_GB2312" w:hAnsi="仿宋" w:hint="eastAsia"/>
              </w:rPr>
              <w:t>任现职以来近五年获得教学</w:t>
            </w:r>
            <w:proofErr w:type="gramStart"/>
            <w:r w:rsidRPr="00441927">
              <w:rPr>
                <w:rFonts w:ascii="仿宋_GB2312" w:hAnsi="仿宋" w:hint="eastAsia"/>
              </w:rPr>
              <w:t>优良榜</w:t>
            </w:r>
            <w:proofErr w:type="gramEnd"/>
            <w:r w:rsidRPr="00441927">
              <w:rPr>
                <w:rFonts w:ascii="仿宋_GB2312" w:hAnsi="仿宋" w:hint="eastAsia"/>
              </w:rPr>
              <w:t>2</w:t>
            </w:r>
            <w:r w:rsidRPr="00441927">
              <w:rPr>
                <w:rFonts w:ascii="仿宋_GB2312" w:hAnsi="仿宋" w:hint="eastAsia"/>
              </w:rPr>
              <w:t>次。</w:t>
            </w:r>
            <w:r>
              <w:rPr>
                <w:rFonts w:ascii="仿宋_GB2312" w:hAnsi="仿宋" w:hint="eastAsia"/>
              </w:rPr>
              <w:t xml:space="preserve">                                          </w:t>
            </w:r>
            <w:r w:rsidRPr="007C42B3">
              <w:rPr>
                <w:rFonts w:ascii="黑体" w:eastAsia="黑体" w:hAnsi="黑体" w:hint="eastAsia"/>
              </w:rPr>
              <w:t xml:space="preserve"> □合格</w:t>
            </w:r>
            <w:r w:rsidRPr="007C42B3">
              <w:rPr>
                <w:rFonts w:ascii="黑体" w:eastAsia="黑体" w:hAnsi="黑体"/>
              </w:rPr>
              <w:t xml:space="preserve">  </w:t>
            </w:r>
            <w:r w:rsidRPr="007C42B3">
              <w:rPr>
                <w:rFonts w:ascii="黑体" w:eastAsia="黑体" w:hAnsi="黑体" w:hint="eastAsia"/>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Pr="007C42B3" w:rsidRDefault="00872992" w:rsidP="00337F59">
            <w:pPr>
              <w:jc w:val="center"/>
              <w:rPr>
                <w:rFonts w:ascii="黑体" w:eastAsia="黑体" w:hAnsi="黑体" w:cs="宋体"/>
                <w:color w:val="000000"/>
                <w:kern w:val="0"/>
              </w:rPr>
            </w:pPr>
          </w:p>
        </w:tc>
      </w:tr>
      <w:tr w:rsidR="00872992" w:rsidTr="00343E4A">
        <w:trPr>
          <w:trHeight w:val="317"/>
        </w:trPr>
        <w:tc>
          <w:tcPr>
            <w:tcW w:w="10882" w:type="dxa"/>
            <w:gridSpan w:val="3"/>
            <w:vAlign w:val="center"/>
          </w:tcPr>
          <w:p w:rsidR="00872992" w:rsidRPr="004C0017" w:rsidRDefault="00872992" w:rsidP="008F10D5">
            <w:pPr>
              <w:rPr>
                <w:rFonts w:ascii="仿宋_GB2312" w:hAnsi="仿宋"/>
              </w:rPr>
            </w:pPr>
            <w:r w:rsidRPr="00441927">
              <w:rPr>
                <w:rFonts w:ascii="仿宋_GB2312" w:hAnsi="仿宋" w:hint="eastAsia"/>
              </w:rPr>
              <w:t>11.6</w:t>
            </w:r>
            <w:r w:rsidRPr="00441927">
              <w:rPr>
                <w:rFonts w:ascii="仿宋_GB2312" w:hAnsi="仿宋" w:hint="eastAsia"/>
              </w:rPr>
              <w:t>获得经学校认定的其它特别优秀成果或荣誉。</w:t>
            </w:r>
            <w:r>
              <w:rPr>
                <w:rFonts w:ascii="仿宋_GB2312" w:hAnsi="仿宋" w:hint="eastAsia"/>
              </w:rPr>
              <w:t xml:space="preserve">                                       </w:t>
            </w:r>
            <w:r w:rsidRPr="007C42B3">
              <w:rPr>
                <w:rFonts w:ascii="黑体" w:eastAsia="黑体" w:hAnsi="黑体" w:hint="eastAsia"/>
              </w:rPr>
              <w:t>□合格</w:t>
            </w:r>
            <w:r w:rsidRPr="007C42B3">
              <w:rPr>
                <w:rFonts w:ascii="黑体" w:eastAsia="黑体" w:hAnsi="黑体"/>
              </w:rPr>
              <w:t xml:space="preserve">  </w:t>
            </w:r>
            <w:r w:rsidRPr="007C42B3">
              <w:rPr>
                <w:rFonts w:ascii="黑体" w:eastAsia="黑体" w:hAnsi="黑体" w:hint="eastAsia"/>
              </w:rPr>
              <w:t>□不合格</w:t>
            </w:r>
          </w:p>
        </w:tc>
        <w:tc>
          <w:tcPr>
            <w:tcW w:w="1275" w:type="dxa"/>
            <w:vMerge/>
          </w:tcPr>
          <w:p w:rsidR="00872992" w:rsidRDefault="00872992"/>
        </w:tc>
        <w:tc>
          <w:tcPr>
            <w:tcW w:w="1026" w:type="dxa"/>
            <w:vMerge/>
            <w:tcBorders>
              <w:right w:val="single" w:sz="4" w:space="0" w:color="auto"/>
            </w:tcBorders>
          </w:tcPr>
          <w:p w:rsidR="00872992" w:rsidRDefault="00872992"/>
        </w:tc>
        <w:tc>
          <w:tcPr>
            <w:tcW w:w="1134" w:type="dxa"/>
            <w:vMerge/>
            <w:tcBorders>
              <w:left w:val="single" w:sz="4" w:space="0" w:color="auto"/>
            </w:tcBorders>
          </w:tcPr>
          <w:p w:rsidR="00872992" w:rsidRDefault="00872992"/>
        </w:tc>
      </w:tr>
    </w:tbl>
    <w:p w:rsidR="00966914" w:rsidRDefault="00966914">
      <w:pPr>
        <w:widowControl/>
        <w:jc w:val="left"/>
      </w:pPr>
      <w:r>
        <w:br w:type="page"/>
      </w:r>
    </w:p>
    <w:p w:rsidR="00966914" w:rsidRPr="00DE364D" w:rsidRDefault="0046791C">
      <w:pPr>
        <w:rPr>
          <w:rFonts w:ascii="黑体" w:eastAsia="黑体" w:hAnsi="黑体"/>
          <w:sz w:val="44"/>
          <w:szCs w:val="44"/>
        </w:rPr>
      </w:pPr>
      <w:r w:rsidRPr="00DE364D">
        <w:rPr>
          <w:rFonts w:ascii="黑体" w:eastAsia="黑体" w:hAnsi="黑体" w:hint="eastAsia"/>
          <w:sz w:val="44"/>
          <w:szCs w:val="44"/>
        </w:rPr>
        <w:lastRenderedPageBreak/>
        <w:t>二</w:t>
      </w:r>
      <w:r w:rsidR="00966914" w:rsidRPr="00DE364D">
        <w:rPr>
          <w:rFonts w:ascii="黑体" w:eastAsia="黑体" w:hAnsi="黑体" w:hint="eastAsia"/>
          <w:sz w:val="44"/>
          <w:szCs w:val="44"/>
        </w:rPr>
        <w:t>、科研条件</w:t>
      </w:r>
    </w:p>
    <w:tbl>
      <w:tblPr>
        <w:tblStyle w:val="a3"/>
        <w:tblW w:w="14564" w:type="dxa"/>
        <w:tblInd w:w="-3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68"/>
        <w:gridCol w:w="567"/>
        <w:gridCol w:w="709"/>
        <w:gridCol w:w="8505"/>
        <w:gridCol w:w="1134"/>
        <w:gridCol w:w="992"/>
        <w:gridCol w:w="1050"/>
        <w:gridCol w:w="1039"/>
      </w:tblGrid>
      <w:tr w:rsidR="00E90D97" w:rsidTr="00DE364D">
        <w:tc>
          <w:tcPr>
            <w:tcW w:w="1135" w:type="dxa"/>
            <w:gridSpan w:val="2"/>
            <w:tcBorders>
              <w:bottom w:val="single" w:sz="6" w:space="0" w:color="auto"/>
            </w:tcBorders>
          </w:tcPr>
          <w:p w:rsidR="00E90D97" w:rsidRPr="00150B5E" w:rsidRDefault="00E90D97" w:rsidP="00E769AC">
            <w:pPr>
              <w:jc w:val="center"/>
              <w:rPr>
                <w:rFonts w:ascii="黑体" w:eastAsia="黑体"/>
              </w:rPr>
            </w:pPr>
            <w:r w:rsidRPr="00150B5E">
              <w:rPr>
                <w:rFonts w:ascii="黑体" w:eastAsia="黑体" w:hint="eastAsia"/>
              </w:rPr>
              <w:t>选项</w:t>
            </w:r>
          </w:p>
        </w:tc>
        <w:tc>
          <w:tcPr>
            <w:tcW w:w="9214" w:type="dxa"/>
            <w:gridSpan w:val="2"/>
            <w:tcBorders>
              <w:bottom w:val="single" w:sz="6" w:space="0" w:color="auto"/>
            </w:tcBorders>
          </w:tcPr>
          <w:p w:rsidR="00E90D97" w:rsidRPr="00150B5E" w:rsidRDefault="00E90D97" w:rsidP="00B37958">
            <w:pPr>
              <w:jc w:val="center"/>
              <w:rPr>
                <w:rFonts w:ascii="黑体" w:eastAsia="黑体"/>
              </w:rPr>
            </w:pPr>
            <w:r w:rsidRPr="00150B5E">
              <w:rPr>
                <w:rFonts w:ascii="黑体" w:eastAsia="黑体" w:hint="eastAsia"/>
              </w:rPr>
              <w:t>项目</w:t>
            </w:r>
          </w:p>
        </w:tc>
        <w:tc>
          <w:tcPr>
            <w:tcW w:w="4215" w:type="dxa"/>
            <w:gridSpan w:val="4"/>
            <w:tcBorders>
              <w:bottom w:val="single" w:sz="6" w:space="0" w:color="auto"/>
            </w:tcBorders>
          </w:tcPr>
          <w:p w:rsidR="00E90D97" w:rsidRPr="00150B5E" w:rsidRDefault="00E90D97" w:rsidP="00B37958">
            <w:pPr>
              <w:jc w:val="center"/>
              <w:rPr>
                <w:rFonts w:ascii="黑体" w:eastAsia="黑体"/>
              </w:rPr>
            </w:pPr>
            <w:r w:rsidRPr="00150B5E">
              <w:rPr>
                <w:rFonts w:ascii="黑体" w:eastAsia="黑体" w:hint="eastAsia"/>
              </w:rPr>
              <w:t>结论</w:t>
            </w:r>
          </w:p>
        </w:tc>
      </w:tr>
      <w:tr w:rsidR="008A4338" w:rsidTr="00DE364D">
        <w:tc>
          <w:tcPr>
            <w:tcW w:w="1135" w:type="dxa"/>
            <w:gridSpan w:val="2"/>
            <w:tcBorders>
              <w:top w:val="single" w:sz="6" w:space="0" w:color="auto"/>
              <w:bottom w:val="single" w:sz="12" w:space="0" w:color="auto"/>
            </w:tcBorders>
          </w:tcPr>
          <w:p w:rsidR="008A4338" w:rsidRDefault="008A4338" w:rsidP="007C42B3">
            <w:pPr>
              <w:jc w:val="center"/>
              <w:rPr>
                <w:rFonts w:ascii="黑体" w:eastAsia="黑体"/>
              </w:rPr>
            </w:pPr>
            <w:r>
              <w:rPr>
                <w:rFonts w:ascii="黑体" w:eastAsia="黑体" w:hint="eastAsia"/>
              </w:rPr>
              <w:t>必备</w:t>
            </w:r>
          </w:p>
          <w:p w:rsidR="008A4338" w:rsidRPr="00150B5E" w:rsidRDefault="008A4338" w:rsidP="007C42B3">
            <w:pPr>
              <w:jc w:val="center"/>
              <w:rPr>
                <w:rFonts w:ascii="黑体" w:eastAsia="黑体"/>
              </w:rPr>
            </w:pPr>
            <w:r>
              <w:rPr>
                <w:rFonts w:ascii="黑体" w:eastAsia="黑体" w:hint="eastAsia"/>
              </w:rPr>
              <w:t>条件A</w:t>
            </w:r>
          </w:p>
        </w:tc>
        <w:tc>
          <w:tcPr>
            <w:tcW w:w="9214" w:type="dxa"/>
            <w:gridSpan w:val="2"/>
            <w:tcBorders>
              <w:top w:val="single" w:sz="6" w:space="0" w:color="auto"/>
              <w:bottom w:val="single" w:sz="12" w:space="0" w:color="auto"/>
            </w:tcBorders>
            <w:vAlign w:val="center"/>
          </w:tcPr>
          <w:p w:rsidR="008A4338" w:rsidRPr="00150B5E" w:rsidRDefault="008A4338" w:rsidP="005C3E48">
            <w:pPr>
              <w:rPr>
                <w:rFonts w:ascii="黑体" w:eastAsia="黑体"/>
              </w:rPr>
            </w:pPr>
            <w:r w:rsidRPr="0060246D">
              <w:rPr>
                <w:rFonts w:ascii="仿宋_GB2312" w:hint="eastAsia"/>
              </w:rPr>
              <w:t>主持</w:t>
            </w:r>
            <w:r w:rsidRPr="0060246D">
              <w:rPr>
                <w:rFonts w:ascii="仿宋_GB2312" w:hint="eastAsia"/>
              </w:rPr>
              <w:t>1</w:t>
            </w:r>
            <w:r w:rsidRPr="0060246D">
              <w:rPr>
                <w:rFonts w:ascii="仿宋_GB2312" w:hint="eastAsia"/>
              </w:rPr>
              <w:t>项及以上国家级科研项目或省（部）级科技重大专项</w:t>
            </w:r>
            <w:r>
              <w:rPr>
                <w:rFonts w:ascii="仿宋_GB2312" w:hint="eastAsia"/>
              </w:rPr>
              <w:t>。</w:t>
            </w:r>
          </w:p>
        </w:tc>
        <w:tc>
          <w:tcPr>
            <w:tcW w:w="3176" w:type="dxa"/>
            <w:gridSpan w:val="3"/>
            <w:tcBorders>
              <w:top w:val="single" w:sz="6" w:space="0" w:color="auto"/>
              <w:bottom w:val="single" w:sz="12" w:space="0" w:color="auto"/>
            </w:tcBorders>
            <w:vAlign w:val="center"/>
          </w:tcPr>
          <w:p w:rsidR="008A4338" w:rsidRPr="00150B5E" w:rsidRDefault="008A4338" w:rsidP="001E1515">
            <w:pPr>
              <w:ind w:leftChars="5" w:left="10"/>
              <w:jc w:val="center"/>
              <w:rPr>
                <w:rFonts w:ascii="黑体" w:eastAsia="黑体"/>
              </w:rPr>
            </w:pPr>
            <w:r w:rsidRPr="005C3E48">
              <w:rPr>
                <w:rFonts w:ascii="黑体" w:eastAsia="黑体" w:hAnsi="黑体" w:cs="宋体" w:hint="eastAsia"/>
                <w:color w:val="000000"/>
                <w:kern w:val="0"/>
              </w:rPr>
              <w:t>□合格</w:t>
            </w:r>
            <w:r w:rsidRPr="005C3E48">
              <w:rPr>
                <w:rFonts w:ascii="黑体" w:eastAsia="黑体" w:hAnsi="黑体" w:cs="Times New Roman"/>
                <w:color w:val="000000"/>
                <w:kern w:val="0"/>
              </w:rPr>
              <w:t xml:space="preserve"> </w:t>
            </w:r>
            <w:r w:rsidR="001E1515">
              <w:rPr>
                <w:rFonts w:ascii="黑体" w:eastAsia="黑体" w:hAnsi="黑体" w:cs="Times New Roman" w:hint="eastAsia"/>
                <w:color w:val="000000"/>
                <w:kern w:val="0"/>
              </w:rPr>
              <w:t xml:space="preserve"> </w:t>
            </w:r>
            <w:r w:rsidRPr="005C3E48">
              <w:rPr>
                <w:rFonts w:ascii="黑体" w:eastAsia="黑体" w:hAnsi="黑体" w:cs="宋体" w:hint="eastAsia"/>
                <w:color w:val="000000"/>
                <w:kern w:val="0"/>
              </w:rPr>
              <w:t>□不合格</w:t>
            </w:r>
          </w:p>
        </w:tc>
        <w:tc>
          <w:tcPr>
            <w:tcW w:w="1039" w:type="dxa"/>
            <w:vMerge w:val="restart"/>
            <w:tcBorders>
              <w:top w:val="single" w:sz="6" w:space="0" w:color="auto"/>
            </w:tcBorders>
            <w:vAlign w:val="center"/>
          </w:tcPr>
          <w:p w:rsidR="00D7040A" w:rsidRDefault="00C861BE" w:rsidP="00D7040A">
            <w:pPr>
              <w:rPr>
                <w:rFonts w:ascii="Times New Roman" w:hAnsi="Times New Roman" w:cs="宋体"/>
                <w:color w:val="000000"/>
                <w:kern w:val="0"/>
              </w:rPr>
            </w:pPr>
            <w:r>
              <w:rPr>
                <w:rFonts w:ascii="Times New Roman" w:hAnsi="Times New Roman" w:cs="宋体" w:hint="eastAsia"/>
                <w:color w:val="000000"/>
                <w:kern w:val="0"/>
              </w:rPr>
              <w:t>两项同时满足为合格。即</w:t>
            </w:r>
            <w:r w:rsidR="00D7040A">
              <w:rPr>
                <w:rFonts w:ascii="Times New Roman" w:hAnsi="Times New Roman" w:cs="宋体" w:hint="eastAsia"/>
                <w:color w:val="000000"/>
                <w:kern w:val="0"/>
              </w:rPr>
              <w:t>满足条件</w:t>
            </w:r>
            <w:r w:rsidR="00D7040A">
              <w:rPr>
                <w:rFonts w:ascii="Times New Roman" w:hAnsi="Times New Roman" w:cs="宋体" w:hint="eastAsia"/>
                <w:color w:val="000000"/>
                <w:kern w:val="0"/>
              </w:rPr>
              <w:t>A</w:t>
            </w:r>
            <w:r w:rsidR="00D7040A">
              <w:rPr>
                <w:rFonts w:ascii="Times New Roman" w:hAnsi="Times New Roman" w:cs="宋体" w:hint="eastAsia"/>
                <w:color w:val="000000"/>
                <w:kern w:val="0"/>
              </w:rPr>
              <w:t>且满足选项条件</w:t>
            </w:r>
            <w:r w:rsidR="00D7040A">
              <w:rPr>
                <w:rFonts w:ascii="Times New Roman" w:hAnsi="Times New Roman" w:cs="宋体" w:hint="eastAsia"/>
                <w:color w:val="000000"/>
                <w:kern w:val="0"/>
              </w:rPr>
              <w:t>B</w:t>
            </w:r>
            <w:r w:rsidR="00D7040A">
              <w:rPr>
                <w:rFonts w:ascii="Times New Roman" w:hAnsi="Times New Roman" w:cs="宋体" w:hint="eastAsia"/>
                <w:color w:val="000000"/>
                <w:kern w:val="0"/>
              </w:rPr>
              <w:t>或选项条件</w:t>
            </w:r>
            <w:r w:rsidR="00D7040A">
              <w:rPr>
                <w:rFonts w:ascii="Times New Roman" w:hAnsi="Times New Roman" w:cs="宋体" w:hint="eastAsia"/>
                <w:color w:val="000000"/>
                <w:kern w:val="0"/>
              </w:rPr>
              <w:t>C</w:t>
            </w:r>
            <w:r w:rsidR="00D7040A">
              <w:rPr>
                <w:rFonts w:ascii="Times New Roman" w:hAnsi="Times New Roman" w:cs="宋体" w:hint="eastAsia"/>
                <w:color w:val="000000"/>
                <w:kern w:val="0"/>
              </w:rPr>
              <w:t>为合格</w:t>
            </w:r>
          </w:p>
          <w:p w:rsidR="00D7040A" w:rsidRDefault="00D7040A" w:rsidP="00DE364D">
            <w:pPr>
              <w:ind w:leftChars="-30" w:left="-63"/>
              <w:rPr>
                <w:rFonts w:ascii="黑体" w:eastAsia="黑体" w:hAnsi="黑体"/>
              </w:rPr>
            </w:pPr>
          </w:p>
          <w:p w:rsidR="001E1515" w:rsidRDefault="001E1515" w:rsidP="00DE364D">
            <w:pPr>
              <w:ind w:leftChars="-30" w:left="-63"/>
              <w:rPr>
                <w:rFonts w:ascii="黑体" w:eastAsia="黑体" w:hAnsi="黑体"/>
              </w:rPr>
            </w:pPr>
            <w:r w:rsidRPr="005C3E48">
              <w:rPr>
                <w:rFonts w:ascii="黑体" w:eastAsia="黑体" w:hAnsi="黑体" w:hint="eastAsia"/>
              </w:rPr>
              <w:t>□合格</w:t>
            </w:r>
          </w:p>
          <w:p w:rsidR="001E1515" w:rsidRPr="005C3E48" w:rsidRDefault="001E1515" w:rsidP="00DE364D">
            <w:pPr>
              <w:ind w:leftChars="-30" w:left="-63"/>
              <w:rPr>
                <w:rFonts w:ascii="黑体" w:eastAsia="黑体" w:hAnsi="黑体"/>
              </w:rPr>
            </w:pPr>
          </w:p>
          <w:p w:rsidR="008A4338" w:rsidRDefault="001E1515" w:rsidP="00DE364D">
            <w:pPr>
              <w:ind w:leftChars="-30" w:left="-63"/>
              <w:rPr>
                <w:rFonts w:ascii="Times New Roman" w:hAnsi="Times New Roman" w:cs="宋体"/>
                <w:color w:val="000000"/>
                <w:kern w:val="0"/>
              </w:rPr>
            </w:pPr>
            <w:r w:rsidRPr="005C3E48">
              <w:rPr>
                <w:rFonts w:ascii="黑体" w:eastAsia="黑体" w:hAnsi="黑体" w:hint="eastAsia"/>
              </w:rPr>
              <w:t>□不合格</w:t>
            </w:r>
          </w:p>
        </w:tc>
      </w:tr>
      <w:tr w:rsidR="00C861BE" w:rsidTr="004D1E94">
        <w:trPr>
          <w:trHeight w:val="489"/>
        </w:trPr>
        <w:tc>
          <w:tcPr>
            <w:tcW w:w="568" w:type="dxa"/>
            <w:vMerge w:val="restart"/>
            <w:tcBorders>
              <w:top w:val="single" w:sz="12" w:space="0" w:color="auto"/>
              <w:bottom w:val="single" w:sz="6" w:space="0" w:color="auto"/>
            </w:tcBorders>
            <w:vAlign w:val="center"/>
          </w:tcPr>
          <w:p w:rsidR="00C861BE" w:rsidRDefault="00C861BE" w:rsidP="007C42B3">
            <w:pPr>
              <w:jc w:val="center"/>
              <w:rPr>
                <w:rFonts w:ascii="黑体" w:eastAsia="黑体"/>
              </w:rPr>
            </w:pPr>
            <w:r>
              <w:rPr>
                <w:rFonts w:ascii="黑体" w:eastAsia="黑体" w:hint="eastAsia"/>
              </w:rPr>
              <w:t>选</w:t>
            </w:r>
          </w:p>
          <w:p w:rsidR="00C861BE" w:rsidRDefault="00C861BE" w:rsidP="007C42B3">
            <w:pPr>
              <w:jc w:val="center"/>
              <w:rPr>
                <w:rFonts w:ascii="黑体" w:eastAsia="黑体"/>
              </w:rPr>
            </w:pPr>
          </w:p>
          <w:p w:rsidR="00C861BE" w:rsidRDefault="00C861BE" w:rsidP="007C42B3">
            <w:pPr>
              <w:jc w:val="center"/>
              <w:rPr>
                <w:rFonts w:ascii="黑体" w:eastAsia="黑体"/>
              </w:rPr>
            </w:pPr>
          </w:p>
          <w:p w:rsidR="00C861BE" w:rsidRDefault="00C861BE" w:rsidP="007C42B3">
            <w:pPr>
              <w:jc w:val="center"/>
              <w:rPr>
                <w:rFonts w:ascii="黑体" w:eastAsia="黑体"/>
              </w:rPr>
            </w:pPr>
            <w:r>
              <w:rPr>
                <w:rFonts w:ascii="黑体" w:eastAsia="黑体" w:hint="eastAsia"/>
              </w:rPr>
              <w:t>项</w:t>
            </w:r>
          </w:p>
          <w:p w:rsidR="00C861BE" w:rsidRDefault="00C861BE" w:rsidP="007C42B3">
            <w:pPr>
              <w:jc w:val="center"/>
              <w:rPr>
                <w:rFonts w:ascii="黑体" w:eastAsia="黑体"/>
              </w:rPr>
            </w:pPr>
          </w:p>
          <w:p w:rsidR="00C861BE" w:rsidRDefault="00C861BE" w:rsidP="007C42B3">
            <w:pPr>
              <w:jc w:val="center"/>
              <w:rPr>
                <w:rFonts w:ascii="黑体" w:eastAsia="黑体"/>
              </w:rPr>
            </w:pPr>
          </w:p>
          <w:p w:rsidR="00C861BE" w:rsidRDefault="00C861BE" w:rsidP="007C42B3">
            <w:pPr>
              <w:jc w:val="center"/>
              <w:rPr>
                <w:rFonts w:ascii="黑体" w:eastAsia="黑体"/>
              </w:rPr>
            </w:pPr>
            <w:r>
              <w:rPr>
                <w:rFonts w:ascii="黑体" w:eastAsia="黑体" w:hint="eastAsia"/>
              </w:rPr>
              <w:t>条</w:t>
            </w:r>
          </w:p>
          <w:p w:rsidR="00C861BE" w:rsidRDefault="00C861BE" w:rsidP="007C42B3">
            <w:pPr>
              <w:jc w:val="center"/>
              <w:rPr>
                <w:rFonts w:ascii="黑体" w:eastAsia="黑体"/>
              </w:rPr>
            </w:pPr>
          </w:p>
          <w:p w:rsidR="00C861BE" w:rsidRDefault="00C861BE" w:rsidP="007C42B3">
            <w:pPr>
              <w:jc w:val="center"/>
              <w:rPr>
                <w:rFonts w:ascii="黑体" w:eastAsia="黑体"/>
              </w:rPr>
            </w:pPr>
          </w:p>
          <w:p w:rsidR="00C861BE" w:rsidRPr="003518F2" w:rsidRDefault="00C861BE" w:rsidP="007C42B3">
            <w:pPr>
              <w:jc w:val="center"/>
              <w:rPr>
                <w:rFonts w:ascii="黑体" w:eastAsia="黑体"/>
              </w:rPr>
            </w:pPr>
            <w:r>
              <w:rPr>
                <w:rFonts w:ascii="黑体" w:eastAsia="黑体" w:hint="eastAsia"/>
              </w:rPr>
              <w:t>件</w:t>
            </w:r>
          </w:p>
        </w:tc>
        <w:tc>
          <w:tcPr>
            <w:tcW w:w="567" w:type="dxa"/>
            <w:vMerge w:val="restart"/>
            <w:tcBorders>
              <w:top w:val="single" w:sz="12" w:space="0" w:color="auto"/>
              <w:bottom w:val="single" w:sz="6" w:space="0" w:color="auto"/>
            </w:tcBorders>
            <w:vAlign w:val="center"/>
          </w:tcPr>
          <w:p w:rsidR="00C861BE" w:rsidRDefault="00C861BE" w:rsidP="003518F2">
            <w:pPr>
              <w:jc w:val="center"/>
              <w:rPr>
                <w:rFonts w:ascii="黑体" w:eastAsia="黑体"/>
              </w:rPr>
            </w:pPr>
            <w:r w:rsidRPr="003518F2">
              <w:rPr>
                <w:rFonts w:ascii="黑体" w:eastAsia="黑体" w:hint="eastAsia"/>
              </w:rPr>
              <w:t>选</w:t>
            </w:r>
          </w:p>
          <w:p w:rsidR="00C861BE" w:rsidRDefault="00C861BE" w:rsidP="003518F2">
            <w:pPr>
              <w:jc w:val="center"/>
              <w:rPr>
                <w:rFonts w:ascii="黑体" w:eastAsia="黑体"/>
              </w:rPr>
            </w:pPr>
          </w:p>
          <w:p w:rsidR="00C861BE" w:rsidRDefault="00C861BE" w:rsidP="003518F2">
            <w:pPr>
              <w:jc w:val="center"/>
              <w:rPr>
                <w:rFonts w:ascii="黑体" w:eastAsia="黑体"/>
              </w:rPr>
            </w:pPr>
            <w:r w:rsidRPr="003518F2">
              <w:rPr>
                <w:rFonts w:ascii="黑体" w:eastAsia="黑体" w:hint="eastAsia"/>
              </w:rPr>
              <w:t>项</w:t>
            </w:r>
          </w:p>
          <w:p w:rsidR="00C861BE" w:rsidRDefault="00C861BE" w:rsidP="003518F2">
            <w:pPr>
              <w:jc w:val="center"/>
              <w:rPr>
                <w:rFonts w:ascii="黑体" w:eastAsia="黑体"/>
              </w:rPr>
            </w:pPr>
          </w:p>
          <w:p w:rsidR="00C861BE" w:rsidRDefault="00C861BE" w:rsidP="003518F2">
            <w:pPr>
              <w:jc w:val="center"/>
              <w:rPr>
                <w:rFonts w:ascii="黑体" w:eastAsia="黑体"/>
              </w:rPr>
            </w:pPr>
            <w:r>
              <w:rPr>
                <w:rFonts w:ascii="黑体" w:eastAsia="黑体" w:hint="eastAsia"/>
              </w:rPr>
              <w:t>条</w:t>
            </w:r>
          </w:p>
          <w:p w:rsidR="00C861BE" w:rsidRDefault="00C861BE" w:rsidP="003518F2">
            <w:pPr>
              <w:jc w:val="center"/>
              <w:rPr>
                <w:rFonts w:ascii="黑体" w:eastAsia="黑体"/>
              </w:rPr>
            </w:pPr>
          </w:p>
          <w:p w:rsidR="00C861BE" w:rsidRDefault="00C861BE" w:rsidP="003518F2">
            <w:pPr>
              <w:jc w:val="center"/>
              <w:rPr>
                <w:rFonts w:ascii="黑体" w:eastAsia="黑体"/>
              </w:rPr>
            </w:pPr>
            <w:r>
              <w:rPr>
                <w:rFonts w:ascii="黑体" w:eastAsia="黑体" w:hint="eastAsia"/>
              </w:rPr>
              <w:t>件</w:t>
            </w:r>
          </w:p>
          <w:p w:rsidR="00C861BE" w:rsidRDefault="00C861BE" w:rsidP="003518F2">
            <w:pPr>
              <w:jc w:val="center"/>
              <w:rPr>
                <w:rFonts w:ascii="黑体" w:eastAsia="黑体"/>
              </w:rPr>
            </w:pPr>
          </w:p>
          <w:p w:rsidR="00C861BE" w:rsidRPr="003518F2" w:rsidRDefault="00C861BE" w:rsidP="003518F2">
            <w:pPr>
              <w:jc w:val="center"/>
              <w:rPr>
                <w:rFonts w:ascii="黑体" w:eastAsia="黑体"/>
              </w:rPr>
            </w:pPr>
            <w:r w:rsidRPr="003518F2">
              <w:rPr>
                <w:rFonts w:ascii="黑体" w:eastAsia="黑体" w:hint="eastAsia"/>
              </w:rPr>
              <w:t>B</w:t>
            </w:r>
          </w:p>
        </w:tc>
        <w:tc>
          <w:tcPr>
            <w:tcW w:w="709" w:type="dxa"/>
            <w:vMerge w:val="restart"/>
            <w:tcBorders>
              <w:top w:val="single" w:sz="12" w:space="0" w:color="auto"/>
              <w:bottom w:val="single" w:sz="6" w:space="0" w:color="auto"/>
            </w:tcBorders>
            <w:vAlign w:val="center"/>
          </w:tcPr>
          <w:p w:rsidR="00C861BE" w:rsidRDefault="00C861BE" w:rsidP="003518F2">
            <w:pPr>
              <w:jc w:val="center"/>
              <w:rPr>
                <w:rFonts w:ascii="黑体" w:eastAsia="黑体"/>
              </w:rPr>
            </w:pPr>
            <w:r w:rsidRPr="003518F2">
              <w:rPr>
                <w:rFonts w:ascii="黑体" w:eastAsia="黑体" w:hint="eastAsia"/>
              </w:rPr>
              <w:t>自</w:t>
            </w:r>
          </w:p>
          <w:p w:rsidR="00C861BE" w:rsidRDefault="00C861BE" w:rsidP="003518F2">
            <w:pPr>
              <w:jc w:val="center"/>
              <w:rPr>
                <w:rFonts w:ascii="黑体" w:eastAsia="黑体"/>
              </w:rPr>
            </w:pPr>
            <w:r w:rsidRPr="003518F2">
              <w:rPr>
                <w:rFonts w:ascii="黑体" w:eastAsia="黑体" w:hint="eastAsia"/>
              </w:rPr>
              <w:t>然</w:t>
            </w:r>
          </w:p>
          <w:p w:rsidR="00C861BE" w:rsidRDefault="00C861BE" w:rsidP="003518F2">
            <w:pPr>
              <w:jc w:val="center"/>
              <w:rPr>
                <w:rFonts w:ascii="黑体" w:eastAsia="黑体"/>
              </w:rPr>
            </w:pPr>
            <w:r w:rsidRPr="003518F2">
              <w:rPr>
                <w:rFonts w:ascii="黑体" w:eastAsia="黑体" w:hint="eastAsia"/>
              </w:rPr>
              <w:t>科</w:t>
            </w:r>
          </w:p>
          <w:p w:rsidR="00C861BE" w:rsidRDefault="00C861BE" w:rsidP="003518F2">
            <w:pPr>
              <w:jc w:val="center"/>
              <w:rPr>
                <w:rFonts w:ascii="黑体" w:eastAsia="黑体"/>
              </w:rPr>
            </w:pPr>
            <w:r w:rsidRPr="003518F2">
              <w:rPr>
                <w:rFonts w:ascii="黑体" w:eastAsia="黑体" w:hint="eastAsia"/>
              </w:rPr>
              <w:t>学</w:t>
            </w:r>
          </w:p>
          <w:p w:rsidR="00C861BE" w:rsidRPr="003518F2" w:rsidRDefault="00C861BE" w:rsidP="003518F2">
            <w:pPr>
              <w:jc w:val="center"/>
              <w:rPr>
                <w:rFonts w:ascii="黑体" w:eastAsia="黑体"/>
              </w:rPr>
            </w:pPr>
            <w:r w:rsidRPr="003518F2">
              <w:rPr>
                <w:rFonts w:ascii="黑体" w:eastAsia="黑体" w:hint="eastAsia"/>
              </w:rPr>
              <w:t>类</w:t>
            </w:r>
          </w:p>
        </w:tc>
        <w:tc>
          <w:tcPr>
            <w:tcW w:w="8505" w:type="dxa"/>
            <w:tcBorders>
              <w:top w:val="single" w:sz="12" w:space="0" w:color="auto"/>
              <w:bottom w:val="single" w:sz="6" w:space="0" w:color="auto"/>
              <w:right w:val="single" w:sz="4" w:space="0" w:color="auto"/>
            </w:tcBorders>
            <w:vAlign w:val="center"/>
          </w:tcPr>
          <w:p w:rsidR="00C861BE" w:rsidRPr="005C3E48" w:rsidRDefault="00C861BE" w:rsidP="00C861BE">
            <w:pPr>
              <w:rPr>
                <w:rFonts w:ascii="黑体" w:eastAsia="黑体" w:hAnsi="黑体"/>
              </w:rPr>
            </w:pPr>
            <w:r w:rsidRPr="000B4BBD">
              <w:rPr>
                <w:rFonts w:ascii="仿宋_GB2312" w:hint="eastAsia"/>
              </w:rPr>
              <w:t>1.</w:t>
            </w:r>
            <w:r w:rsidRPr="000B4BBD">
              <w:rPr>
                <w:rFonts w:ascii="仿宋_GB2312" w:hint="eastAsia"/>
              </w:rPr>
              <w:t>以第一作者在</w:t>
            </w:r>
            <w:r w:rsidRPr="000B4BBD">
              <w:rPr>
                <w:rFonts w:ascii="仿宋_GB2312" w:hint="eastAsia"/>
              </w:rPr>
              <w:t>SCI</w:t>
            </w:r>
            <w:r w:rsidRPr="000B4BBD">
              <w:rPr>
                <w:rFonts w:ascii="仿宋_GB2312" w:hint="eastAsia"/>
              </w:rPr>
              <w:t>、</w:t>
            </w:r>
            <w:r w:rsidRPr="000B4BBD">
              <w:rPr>
                <w:rFonts w:ascii="仿宋_GB2312" w:hint="eastAsia"/>
              </w:rPr>
              <w:t>SSCI</w:t>
            </w:r>
            <w:r w:rsidRPr="000B4BBD">
              <w:rPr>
                <w:rFonts w:ascii="仿宋_GB2312" w:hint="eastAsia"/>
              </w:rPr>
              <w:t>一区期刊发表论文</w:t>
            </w:r>
            <w:r w:rsidRPr="000B4BBD">
              <w:rPr>
                <w:rFonts w:ascii="仿宋_GB2312" w:hint="eastAsia"/>
              </w:rPr>
              <w:t>1</w:t>
            </w:r>
            <w:r w:rsidRPr="000B4BBD">
              <w:rPr>
                <w:rFonts w:ascii="仿宋_GB2312" w:hint="eastAsia"/>
              </w:rPr>
              <w:t>篇及以上。</w:t>
            </w:r>
            <w:r>
              <w:rPr>
                <w:rFonts w:ascii="仿宋_GB2312" w:hint="eastAsia"/>
              </w:rPr>
              <w:t xml:space="preserve">           </w:t>
            </w:r>
            <w:r w:rsidRPr="005C3E48">
              <w:rPr>
                <w:rFonts w:ascii="黑体" w:eastAsia="黑体" w:hAnsi="黑体" w:cs="宋体" w:hint="eastAsia"/>
                <w:color w:val="000000"/>
                <w:kern w:val="0"/>
              </w:rPr>
              <w:t>□合格</w:t>
            </w:r>
            <w:r w:rsidRPr="005C3E48">
              <w:rPr>
                <w:rFonts w:ascii="黑体" w:eastAsia="黑体" w:hAnsi="黑体" w:cs="Times New Roman"/>
                <w:color w:val="000000"/>
                <w:kern w:val="0"/>
              </w:rPr>
              <w:t xml:space="preserve"> </w:t>
            </w:r>
            <w:r w:rsidRPr="005C3E48">
              <w:rPr>
                <w:rFonts w:ascii="黑体" w:eastAsia="黑体" w:hAnsi="黑体" w:cs="宋体" w:hint="eastAsia"/>
                <w:color w:val="000000"/>
                <w:kern w:val="0"/>
              </w:rPr>
              <w:t>□不合格</w:t>
            </w:r>
          </w:p>
        </w:tc>
        <w:tc>
          <w:tcPr>
            <w:tcW w:w="1134" w:type="dxa"/>
            <w:vMerge w:val="restart"/>
            <w:tcBorders>
              <w:top w:val="single" w:sz="12" w:space="0" w:color="auto"/>
              <w:left w:val="single" w:sz="4" w:space="0" w:color="auto"/>
            </w:tcBorders>
            <w:vAlign w:val="center"/>
          </w:tcPr>
          <w:p w:rsidR="00C861BE" w:rsidRDefault="00C861BE" w:rsidP="005C3E48">
            <w:pPr>
              <w:ind w:leftChars="5" w:left="10"/>
            </w:pPr>
            <w:r>
              <w:rPr>
                <w:rFonts w:hint="eastAsia"/>
              </w:rPr>
              <w:t>二选</w:t>
            </w:r>
            <w:proofErr w:type="gramStart"/>
            <w:r>
              <w:rPr>
                <w:rFonts w:hint="eastAsia"/>
              </w:rPr>
              <w:t>一</w:t>
            </w:r>
            <w:proofErr w:type="gramEnd"/>
            <w:r>
              <w:rPr>
                <w:rFonts w:hint="eastAsia"/>
              </w:rPr>
              <w:t>，满足</w:t>
            </w:r>
            <w:r>
              <w:rPr>
                <w:rFonts w:hint="eastAsia"/>
              </w:rPr>
              <w:t>1</w:t>
            </w:r>
            <w:r>
              <w:rPr>
                <w:rFonts w:hint="eastAsia"/>
              </w:rPr>
              <w:t>项为合格</w:t>
            </w:r>
          </w:p>
          <w:p w:rsidR="00C861BE" w:rsidRDefault="00C861BE" w:rsidP="005C3E48">
            <w:pPr>
              <w:ind w:leftChars="5" w:left="10"/>
            </w:pPr>
          </w:p>
          <w:p w:rsidR="00C861BE" w:rsidRPr="005C3E48" w:rsidRDefault="00C861BE" w:rsidP="001E1515">
            <w:pPr>
              <w:ind w:leftChars="2" w:left="4"/>
              <w:rPr>
                <w:rFonts w:ascii="黑体" w:eastAsia="黑体" w:hAnsi="黑体"/>
              </w:rPr>
            </w:pPr>
            <w:r w:rsidRPr="005C3E48">
              <w:rPr>
                <w:rFonts w:ascii="黑体" w:eastAsia="黑体" w:hAnsi="黑体" w:hint="eastAsia"/>
              </w:rPr>
              <w:t xml:space="preserve">□合格 </w:t>
            </w:r>
          </w:p>
          <w:p w:rsidR="00C861BE" w:rsidRPr="005C3E48" w:rsidRDefault="00C861BE" w:rsidP="001E1515">
            <w:pPr>
              <w:ind w:leftChars="2" w:left="4"/>
              <w:rPr>
                <w:rFonts w:ascii="黑体" w:eastAsia="黑体" w:hAnsi="黑体"/>
              </w:rPr>
            </w:pPr>
            <w:r w:rsidRPr="005C3E48">
              <w:rPr>
                <w:rFonts w:ascii="黑体" w:eastAsia="黑体" w:hAnsi="黑体" w:hint="eastAsia"/>
              </w:rPr>
              <w:t>□不合格</w:t>
            </w:r>
          </w:p>
        </w:tc>
        <w:tc>
          <w:tcPr>
            <w:tcW w:w="992" w:type="dxa"/>
            <w:vMerge w:val="restart"/>
            <w:tcBorders>
              <w:top w:val="single" w:sz="12" w:space="0" w:color="auto"/>
              <w:bottom w:val="single" w:sz="6" w:space="0" w:color="auto"/>
            </w:tcBorders>
            <w:vAlign w:val="center"/>
          </w:tcPr>
          <w:p w:rsidR="00C861BE" w:rsidRDefault="00C861BE" w:rsidP="00D7040A">
            <w:pPr>
              <w:jc w:val="left"/>
            </w:pPr>
            <w:r>
              <w:rPr>
                <w:rFonts w:hint="eastAsia"/>
              </w:rPr>
              <w:t>二先</w:t>
            </w:r>
            <w:proofErr w:type="gramStart"/>
            <w:r>
              <w:rPr>
                <w:rFonts w:hint="eastAsia"/>
              </w:rPr>
              <w:t>一</w:t>
            </w:r>
            <w:proofErr w:type="gramEnd"/>
            <w:r>
              <w:rPr>
                <w:rFonts w:hint="eastAsia"/>
              </w:rPr>
              <w:t>，满足</w:t>
            </w:r>
            <w:r>
              <w:rPr>
                <w:rFonts w:hint="eastAsia"/>
              </w:rPr>
              <w:t>1</w:t>
            </w:r>
            <w:r>
              <w:rPr>
                <w:rFonts w:hint="eastAsia"/>
              </w:rPr>
              <w:t>项为</w:t>
            </w:r>
            <w:r w:rsidRPr="004457A4">
              <w:rPr>
                <w:rFonts w:hint="eastAsia"/>
              </w:rPr>
              <w:t>合格</w:t>
            </w:r>
          </w:p>
          <w:p w:rsidR="00C861BE" w:rsidRDefault="00C861BE" w:rsidP="001E1515">
            <w:pPr>
              <w:ind w:leftChars="-37" w:left="-78"/>
              <w:rPr>
                <w:rFonts w:ascii="黑体" w:eastAsia="黑体" w:hAnsi="黑体"/>
              </w:rPr>
            </w:pPr>
          </w:p>
          <w:p w:rsidR="00C861BE" w:rsidRPr="005C3E48" w:rsidRDefault="00C861BE" w:rsidP="001E1515">
            <w:pPr>
              <w:ind w:leftChars="-37" w:left="-78"/>
              <w:rPr>
                <w:rFonts w:ascii="黑体" w:eastAsia="黑体" w:hAnsi="黑体"/>
              </w:rPr>
            </w:pPr>
            <w:r w:rsidRPr="005C3E48">
              <w:rPr>
                <w:rFonts w:ascii="黑体" w:eastAsia="黑体" w:hAnsi="黑体" w:hint="eastAsia"/>
              </w:rPr>
              <w:t>□合格</w:t>
            </w:r>
          </w:p>
          <w:p w:rsidR="00C861BE" w:rsidRDefault="00C861BE" w:rsidP="001E1515">
            <w:pPr>
              <w:ind w:leftChars="-37" w:left="-78"/>
              <w:rPr>
                <w:rFonts w:ascii="Times New Roman" w:hAnsi="Times New Roman" w:cs="宋体"/>
                <w:color w:val="000000"/>
                <w:kern w:val="0"/>
              </w:rPr>
            </w:pPr>
            <w:r w:rsidRPr="005C3E48">
              <w:rPr>
                <w:rFonts w:ascii="黑体" w:eastAsia="黑体" w:hAnsi="黑体" w:hint="eastAsia"/>
              </w:rPr>
              <w:t>□不合格</w:t>
            </w:r>
          </w:p>
        </w:tc>
        <w:tc>
          <w:tcPr>
            <w:tcW w:w="1050" w:type="dxa"/>
            <w:vMerge w:val="restart"/>
            <w:tcBorders>
              <w:top w:val="single" w:sz="6" w:space="0" w:color="auto"/>
            </w:tcBorders>
            <w:vAlign w:val="center"/>
          </w:tcPr>
          <w:p w:rsidR="00C861BE" w:rsidRDefault="00C861BE" w:rsidP="00E90D97">
            <w:pPr>
              <w:rPr>
                <w:rFonts w:ascii="Times New Roman" w:hAnsi="Times New Roman" w:cs="宋体"/>
                <w:color w:val="000000"/>
                <w:kern w:val="0"/>
              </w:rPr>
            </w:pPr>
            <w:r>
              <w:rPr>
                <w:rFonts w:ascii="Times New Roman" w:hAnsi="Times New Roman" w:cs="宋体" w:hint="eastAsia"/>
                <w:color w:val="000000"/>
                <w:kern w:val="0"/>
              </w:rPr>
              <w:t>选项条件</w:t>
            </w:r>
            <w:r>
              <w:rPr>
                <w:rFonts w:ascii="Times New Roman" w:hAnsi="Times New Roman" w:cs="宋体" w:hint="eastAsia"/>
                <w:color w:val="000000"/>
                <w:kern w:val="0"/>
              </w:rPr>
              <w:t>B</w:t>
            </w:r>
            <w:r>
              <w:rPr>
                <w:rFonts w:ascii="Times New Roman" w:hAnsi="Times New Roman" w:cs="宋体" w:hint="eastAsia"/>
                <w:color w:val="000000"/>
                <w:kern w:val="0"/>
              </w:rPr>
              <w:t>或选项条件</w:t>
            </w:r>
            <w:r>
              <w:rPr>
                <w:rFonts w:ascii="Times New Roman" w:hAnsi="Times New Roman" w:cs="宋体" w:hint="eastAsia"/>
                <w:color w:val="000000"/>
                <w:kern w:val="0"/>
              </w:rPr>
              <w:t>C</w:t>
            </w:r>
            <w:r>
              <w:rPr>
                <w:rFonts w:ascii="Times New Roman" w:hAnsi="Times New Roman" w:cs="宋体" w:hint="eastAsia"/>
                <w:color w:val="000000"/>
                <w:kern w:val="0"/>
              </w:rPr>
              <w:t>满足一项为合格</w:t>
            </w:r>
          </w:p>
          <w:p w:rsidR="00C861BE" w:rsidRDefault="00C861BE" w:rsidP="00E90D97">
            <w:pPr>
              <w:rPr>
                <w:rFonts w:ascii="Times New Roman" w:hAnsi="Times New Roman" w:cs="宋体"/>
                <w:color w:val="000000"/>
                <w:kern w:val="0"/>
              </w:rPr>
            </w:pPr>
          </w:p>
          <w:p w:rsidR="00C861BE" w:rsidRDefault="00C861BE" w:rsidP="00E90D97">
            <w:pPr>
              <w:rPr>
                <w:rFonts w:ascii="Times New Roman" w:hAnsi="Times New Roman" w:cs="宋体"/>
                <w:color w:val="000000"/>
                <w:kern w:val="0"/>
              </w:rPr>
            </w:pPr>
          </w:p>
          <w:p w:rsidR="00C861BE" w:rsidRPr="00150B5E" w:rsidRDefault="00C861BE" w:rsidP="00E90D97">
            <w:pPr>
              <w:rPr>
                <w:rFonts w:ascii="Times New Roman" w:hAnsi="Times New Roman" w:cs="宋体"/>
                <w:color w:val="000000"/>
                <w:kern w:val="0"/>
              </w:rPr>
            </w:pPr>
          </w:p>
          <w:p w:rsidR="00C861BE" w:rsidRPr="005C3E48" w:rsidRDefault="00C861BE" w:rsidP="001E1515">
            <w:pPr>
              <w:ind w:leftChars="-12" w:left="-25"/>
              <w:rPr>
                <w:rFonts w:ascii="黑体" w:eastAsia="黑体" w:hAnsi="黑体"/>
              </w:rPr>
            </w:pPr>
            <w:r w:rsidRPr="005C3E48">
              <w:rPr>
                <w:rFonts w:ascii="黑体" w:eastAsia="黑体" w:hAnsi="黑体" w:hint="eastAsia"/>
              </w:rPr>
              <w:t>□合格</w:t>
            </w:r>
          </w:p>
          <w:p w:rsidR="00C861BE" w:rsidRDefault="00C861BE" w:rsidP="001E1515">
            <w:pPr>
              <w:ind w:leftChars="-12" w:left="-25" w:rightChars="-39" w:right="-82"/>
              <w:rPr>
                <w:rFonts w:ascii="Times New Roman" w:hAnsi="Times New Roman" w:cs="宋体"/>
                <w:color w:val="000000"/>
                <w:kern w:val="0"/>
              </w:rPr>
            </w:pPr>
            <w:r w:rsidRPr="005C3E48">
              <w:rPr>
                <w:rFonts w:ascii="黑体" w:eastAsia="黑体" w:hAnsi="黑体" w:hint="eastAsia"/>
              </w:rPr>
              <w:t>□不合格</w:t>
            </w:r>
          </w:p>
        </w:tc>
        <w:tc>
          <w:tcPr>
            <w:tcW w:w="1039" w:type="dxa"/>
            <w:vMerge/>
          </w:tcPr>
          <w:p w:rsidR="00C861BE" w:rsidRDefault="00C861BE" w:rsidP="003518F2">
            <w:pPr>
              <w:ind w:leftChars="-44" w:left="-92" w:rightChars="-39" w:right="-82"/>
              <w:jc w:val="center"/>
              <w:rPr>
                <w:rFonts w:ascii="Times New Roman" w:hAnsi="Times New Roman" w:cs="宋体"/>
                <w:color w:val="000000"/>
                <w:kern w:val="0"/>
              </w:rPr>
            </w:pPr>
          </w:p>
        </w:tc>
      </w:tr>
      <w:tr w:rsidR="00C861BE" w:rsidTr="004D1E94">
        <w:trPr>
          <w:trHeight w:val="3674"/>
        </w:trPr>
        <w:tc>
          <w:tcPr>
            <w:tcW w:w="568" w:type="dxa"/>
            <w:vMerge/>
            <w:tcBorders>
              <w:top w:val="single" w:sz="6" w:space="0" w:color="auto"/>
            </w:tcBorders>
          </w:tcPr>
          <w:p w:rsidR="00C861BE" w:rsidRDefault="00C861BE"/>
        </w:tc>
        <w:tc>
          <w:tcPr>
            <w:tcW w:w="567" w:type="dxa"/>
            <w:vMerge/>
            <w:tcBorders>
              <w:top w:val="single" w:sz="6" w:space="0" w:color="auto"/>
            </w:tcBorders>
          </w:tcPr>
          <w:p w:rsidR="00C861BE" w:rsidRDefault="00C861BE"/>
        </w:tc>
        <w:tc>
          <w:tcPr>
            <w:tcW w:w="709" w:type="dxa"/>
            <w:vMerge/>
            <w:tcBorders>
              <w:top w:val="single" w:sz="6" w:space="0" w:color="auto"/>
            </w:tcBorders>
          </w:tcPr>
          <w:p w:rsidR="00C861BE" w:rsidRDefault="00C861BE"/>
        </w:tc>
        <w:tc>
          <w:tcPr>
            <w:tcW w:w="8505" w:type="dxa"/>
            <w:tcBorders>
              <w:top w:val="single" w:sz="6" w:space="0" w:color="auto"/>
              <w:right w:val="single" w:sz="4" w:space="0" w:color="auto"/>
            </w:tcBorders>
          </w:tcPr>
          <w:p w:rsidR="00C861BE" w:rsidRPr="00CA58C3" w:rsidRDefault="00C861BE" w:rsidP="00CA58C3">
            <w:pPr>
              <w:spacing w:line="260" w:lineRule="exact"/>
              <w:rPr>
                <w:rFonts w:ascii="仿宋_GB2312"/>
              </w:rPr>
            </w:pPr>
            <w:r w:rsidRPr="00CA58C3">
              <w:rPr>
                <w:rFonts w:ascii="仿宋_GB2312" w:hint="eastAsia"/>
              </w:rPr>
              <w:t>2.</w:t>
            </w:r>
            <w:r w:rsidRPr="00CA58C3">
              <w:rPr>
                <w:rFonts w:ascii="仿宋_GB2312" w:hint="eastAsia"/>
              </w:rPr>
              <w:t>以第一作者在学术期刊公开发表学术论文</w:t>
            </w:r>
            <w:r w:rsidRPr="00CA58C3">
              <w:rPr>
                <w:rFonts w:ascii="仿宋_GB2312" w:hint="eastAsia"/>
              </w:rPr>
              <w:t>6</w:t>
            </w:r>
            <w:r w:rsidRPr="00CA58C3">
              <w:rPr>
                <w:rFonts w:ascii="仿宋_GB2312" w:hint="eastAsia"/>
              </w:rPr>
              <w:t>篇及以上，且具备下列条件之一。</w:t>
            </w:r>
          </w:p>
          <w:p w:rsidR="00C861BE" w:rsidRPr="00CA58C3" w:rsidRDefault="00C861BE" w:rsidP="00CA58C3">
            <w:pPr>
              <w:spacing w:line="260" w:lineRule="exact"/>
              <w:rPr>
                <w:rFonts w:ascii="仿宋_GB2312"/>
              </w:rPr>
            </w:pPr>
            <w:r w:rsidRPr="00CA58C3">
              <w:rPr>
                <w:rFonts w:ascii="仿宋_GB2312" w:hint="eastAsia"/>
              </w:rPr>
              <w:t>（</w:t>
            </w:r>
            <w:r w:rsidRPr="00CA58C3">
              <w:rPr>
                <w:rFonts w:ascii="仿宋_GB2312" w:hint="eastAsia"/>
              </w:rPr>
              <w:t>1</w:t>
            </w:r>
            <w:r w:rsidRPr="00CA58C3">
              <w:rPr>
                <w:rFonts w:ascii="仿宋_GB2312" w:hint="eastAsia"/>
              </w:rPr>
              <w:t>）以第一作者在</w:t>
            </w:r>
            <w:r w:rsidRPr="00CA58C3">
              <w:rPr>
                <w:rFonts w:ascii="仿宋_GB2312" w:hint="eastAsia"/>
              </w:rPr>
              <w:t>CSCD</w:t>
            </w:r>
            <w:r w:rsidRPr="00CA58C3">
              <w:rPr>
                <w:rFonts w:ascii="仿宋_GB2312" w:hint="eastAsia"/>
              </w:rPr>
              <w:t>、</w:t>
            </w:r>
            <w:r w:rsidRPr="00CA58C3">
              <w:rPr>
                <w:rFonts w:ascii="仿宋_GB2312" w:hint="eastAsia"/>
              </w:rPr>
              <w:t>CSSCI</w:t>
            </w:r>
            <w:r w:rsidRPr="00CA58C3">
              <w:rPr>
                <w:rFonts w:ascii="仿宋_GB2312" w:hint="eastAsia"/>
              </w:rPr>
              <w:t>核心库来源期刊（不含拓展库期刊，下同）发表学术论文</w:t>
            </w:r>
            <w:r w:rsidRPr="00CA58C3">
              <w:rPr>
                <w:rFonts w:ascii="仿宋_GB2312" w:hint="eastAsia"/>
              </w:rPr>
              <w:t>3</w:t>
            </w:r>
            <w:r w:rsidRPr="00CA58C3">
              <w:rPr>
                <w:rFonts w:ascii="仿宋_GB2312" w:hint="eastAsia"/>
              </w:rPr>
              <w:t>篇及以上，且另以第一作者在</w:t>
            </w:r>
            <w:r w:rsidRPr="00CA58C3">
              <w:rPr>
                <w:rFonts w:ascii="仿宋_GB2312" w:hint="eastAsia"/>
              </w:rPr>
              <w:t>SCI</w:t>
            </w:r>
            <w:r w:rsidRPr="00CA58C3">
              <w:rPr>
                <w:rFonts w:ascii="仿宋_GB2312" w:hint="eastAsia"/>
              </w:rPr>
              <w:t>源刊发</w:t>
            </w:r>
            <w:proofErr w:type="gramStart"/>
            <w:r w:rsidRPr="00CA58C3">
              <w:rPr>
                <w:rFonts w:ascii="仿宋_GB2312" w:hint="eastAsia"/>
              </w:rPr>
              <w:t>表学术</w:t>
            </w:r>
            <w:proofErr w:type="gramEnd"/>
            <w:r w:rsidRPr="00CA58C3">
              <w:rPr>
                <w:rFonts w:ascii="仿宋_GB2312" w:hint="eastAsia"/>
              </w:rPr>
              <w:t>论文</w:t>
            </w:r>
            <w:r w:rsidRPr="00CA58C3">
              <w:rPr>
                <w:rFonts w:ascii="仿宋_GB2312" w:hint="eastAsia"/>
              </w:rPr>
              <w:t>1</w:t>
            </w:r>
            <w:r w:rsidRPr="00CA58C3">
              <w:rPr>
                <w:rFonts w:ascii="仿宋_GB2312" w:hint="eastAsia"/>
              </w:rPr>
              <w:t>篇及以上；或以第一作者在</w:t>
            </w:r>
            <w:r w:rsidRPr="00CA58C3">
              <w:rPr>
                <w:rFonts w:ascii="仿宋_GB2312" w:hint="eastAsia"/>
              </w:rPr>
              <w:t>SCI</w:t>
            </w:r>
            <w:r w:rsidRPr="00CA58C3">
              <w:rPr>
                <w:rFonts w:ascii="仿宋_GB2312" w:hint="eastAsia"/>
              </w:rPr>
              <w:t>源刊发</w:t>
            </w:r>
            <w:proofErr w:type="gramStart"/>
            <w:r w:rsidRPr="00CA58C3">
              <w:rPr>
                <w:rFonts w:ascii="仿宋_GB2312" w:hint="eastAsia"/>
              </w:rPr>
              <w:t>表学术</w:t>
            </w:r>
            <w:proofErr w:type="gramEnd"/>
            <w:r w:rsidRPr="00CA58C3">
              <w:rPr>
                <w:rFonts w:ascii="仿宋_GB2312" w:hint="eastAsia"/>
              </w:rPr>
              <w:t>论文</w:t>
            </w:r>
            <w:r w:rsidRPr="00CA58C3">
              <w:rPr>
                <w:rFonts w:ascii="仿宋_GB2312" w:hint="eastAsia"/>
              </w:rPr>
              <w:t>3</w:t>
            </w:r>
            <w:r w:rsidRPr="00CA58C3">
              <w:rPr>
                <w:rFonts w:ascii="仿宋_GB2312" w:hint="eastAsia"/>
              </w:rPr>
              <w:t>篇及以上；或以第一作者在</w:t>
            </w:r>
            <w:r w:rsidRPr="00CA58C3">
              <w:rPr>
                <w:rFonts w:ascii="仿宋_GB2312" w:hint="eastAsia"/>
              </w:rPr>
              <w:t>SCI</w:t>
            </w:r>
            <w:r w:rsidRPr="00CA58C3">
              <w:rPr>
                <w:rFonts w:ascii="仿宋_GB2312" w:hint="eastAsia"/>
              </w:rPr>
              <w:t>、</w:t>
            </w:r>
            <w:r w:rsidRPr="00CA58C3">
              <w:rPr>
                <w:rFonts w:ascii="仿宋_GB2312" w:hint="eastAsia"/>
              </w:rPr>
              <w:t>EI</w:t>
            </w:r>
            <w:r w:rsidRPr="00CA58C3">
              <w:rPr>
                <w:rFonts w:ascii="仿宋_GB2312" w:hint="eastAsia"/>
              </w:rPr>
              <w:t>源刊发</w:t>
            </w:r>
            <w:proofErr w:type="gramStart"/>
            <w:r w:rsidRPr="00CA58C3">
              <w:rPr>
                <w:rFonts w:ascii="仿宋_GB2312" w:hint="eastAsia"/>
              </w:rPr>
              <w:t>表学术</w:t>
            </w:r>
            <w:proofErr w:type="gramEnd"/>
            <w:r w:rsidRPr="00CA58C3">
              <w:rPr>
                <w:rFonts w:ascii="仿宋_GB2312" w:hint="eastAsia"/>
              </w:rPr>
              <w:t>论文</w:t>
            </w:r>
            <w:r w:rsidRPr="00CA58C3">
              <w:rPr>
                <w:rFonts w:ascii="仿宋_GB2312" w:hint="eastAsia"/>
              </w:rPr>
              <w:t>4</w:t>
            </w:r>
            <w:r w:rsidRPr="00CA58C3">
              <w:rPr>
                <w:rFonts w:ascii="仿宋_GB2312" w:hint="eastAsia"/>
              </w:rPr>
              <w:t>篇及以上。</w:t>
            </w:r>
          </w:p>
          <w:p w:rsidR="00C861BE" w:rsidRPr="00CA58C3" w:rsidRDefault="00C861BE" w:rsidP="00CA58C3">
            <w:pPr>
              <w:spacing w:line="260" w:lineRule="exact"/>
              <w:rPr>
                <w:rFonts w:ascii="仿宋_GB2312"/>
              </w:rPr>
            </w:pPr>
            <w:r w:rsidRPr="00CA58C3">
              <w:rPr>
                <w:rFonts w:ascii="仿宋_GB2312" w:hint="eastAsia"/>
              </w:rPr>
              <w:t>（</w:t>
            </w:r>
            <w:r w:rsidRPr="00CA58C3">
              <w:rPr>
                <w:rFonts w:ascii="仿宋_GB2312" w:hint="eastAsia"/>
              </w:rPr>
              <w:t>2</w:t>
            </w:r>
            <w:r w:rsidRPr="00CA58C3">
              <w:rPr>
                <w:rFonts w:ascii="仿宋_GB2312" w:hint="eastAsia"/>
              </w:rPr>
              <w:t>）以第一作者在</w:t>
            </w:r>
            <w:r w:rsidRPr="00CA58C3">
              <w:rPr>
                <w:rFonts w:ascii="仿宋_GB2312" w:hint="eastAsia"/>
              </w:rPr>
              <w:t>SCI</w:t>
            </w:r>
            <w:r w:rsidRPr="00CA58C3">
              <w:rPr>
                <w:rFonts w:ascii="仿宋_GB2312" w:hint="eastAsia"/>
              </w:rPr>
              <w:t>、</w:t>
            </w:r>
            <w:r w:rsidRPr="00CA58C3">
              <w:rPr>
                <w:rFonts w:ascii="仿宋_GB2312" w:hint="eastAsia"/>
              </w:rPr>
              <w:t>SSCI</w:t>
            </w:r>
            <w:r w:rsidRPr="00CA58C3">
              <w:rPr>
                <w:rFonts w:ascii="仿宋_GB2312" w:hint="eastAsia"/>
              </w:rPr>
              <w:t>二区及以上期刊发表论文</w:t>
            </w:r>
            <w:r w:rsidRPr="00CA58C3">
              <w:rPr>
                <w:rFonts w:ascii="仿宋_GB2312" w:hint="eastAsia"/>
              </w:rPr>
              <w:t>1</w:t>
            </w:r>
            <w:r w:rsidRPr="00CA58C3">
              <w:rPr>
                <w:rFonts w:ascii="仿宋_GB2312" w:hint="eastAsia"/>
              </w:rPr>
              <w:t>篇及以上或以第一作者在</w:t>
            </w:r>
            <w:r w:rsidRPr="00CA58C3">
              <w:rPr>
                <w:rFonts w:ascii="仿宋_GB2312" w:hint="eastAsia"/>
              </w:rPr>
              <w:t>SCI</w:t>
            </w:r>
            <w:r w:rsidRPr="00CA58C3">
              <w:rPr>
                <w:rFonts w:ascii="仿宋_GB2312" w:hint="eastAsia"/>
              </w:rPr>
              <w:t>、</w:t>
            </w:r>
            <w:r w:rsidRPr="00CA58C3">
              <w:rPr>
                <w:rFonts w:ascii="仿宋_GB2312" w:hint="eastAsia"/>
              </w:rPr>
              <w:t>EI</w:t>
            </w:r>
            <w:r w:rsidRPr="00CA58C3">
              <w:rPr>
                <w:rFonts w:ascii="仿宋_GB2312" w:hint="eastAsia"/>
              </w:rPr>
              <w:t>源刊发</w:t>
            </w:r>
            <w:proofErr w:type="gramStart"/>
            <w:r w:rsidRPr="00CA58C3">
              <w:rPr>
                <w:rFonts w:ascii="仿宋_GB2312" w:hint="eastAsia"/>
              </w:rPr>
              <w:t>表学术</w:t>
            </w:r>
            <w:proofErr w:type="gramEnd"/>
            <w:r w:rsidRPr="00CA58C3">
              <w:rPr>
                <w:rFonts w:ascii="仿宋_GB2312" w:hint="eastAsia"/>
              </w:rPr>
              <w:t>论文</w:t>
            </w:r>
            <w:r w:rsidRPr="00CA58C3">
              <w:rPr>
                <w:rFonts w:ascii="仿宋_GB2312" w:hint="eastAsia"/>
              </w:rPr>
              <w:t>2</w:t>
            </w:r>
            <w:r w:rsidRPr="00CA58C3">
              <w:rPr>
                <w:rFonts w:ascii="仿宋_GB2312" w:hint="eastAsia"/>
              </w:rPr>
              <w:t>篇及以上，且另以第一作者在</w:t>
            </w:r>
            <w:r w:rsidRPr="00CA58C3">
              <w:rPr>
                <w:rFonts w:ascii="仿宋_GB2312" w:hint="eastAsia"/>
              </w:rPr>
              <w:t>CSCD</w:t>
            </w:r>
            <w:r w:rsidRPr="00CA58C3">
              <w:rPr>
                <w:rFonts w:ascii="仿宋_GB2312" w:hint="eastAsia"/>
              </w:rPr>
              <w:t>、</w:t>
            </w:r>
            <w:r w:rsidRPr="00CA58C3">
              <w:rPr>
                <w:rFonts w:ascii="仿宋_GB2312" w:hint="eastAsia"/>
              </w:rPr>
              <w:t>CSSCI</w:t>
            </w:r>
            <w:r w:rsidRPr="00CA58C3">
              <w:rPr>
                <w:rFonts w:ascii="仿宋_GB2312" w:hint="eastAsia"/>
              </w:rPr>
              <w:t>核心库来源期刊发表学术论文</w:t>
            </w:r>
            <w:r w:rsidRPr="00CA58C3">
              <w:rPr>
                <w:rFonts w:ascii="仿宋_GB2312" w:hint="eastAsia"/>
              </w:rPr>
              <w:t>2</w:t>
            </w:r>
            <w:r w:rsidRPr="00CA58C3">
              <w:rPr>
                <w:rFonts w:ascii="仿宋_GB2312" w:hint="eastAsia"/>
              </w:rPr>
              <w:t>篇及以上。</w:t>
            </w:r>
          </w:p>
          <w:p w:rsidR="00C861BE" w:rsidRPr="00CA58C3" w:rsidRDefault="00C861BE" w:rsidP="00CA58C3">
            <w:pPr>
              <w:spacing w:line="260" w:lineRule="exact"/>
              <w:rPr>
                <w:rFonts w:ascii="仿宋_GB2312"/>
              </w:rPr>
            </w:pPr>
            <w:r w:rsidRPr="00CA58C3">
              <w:rPr>
                <w:rFonts w:ascii="仿宋_GB2312" w:hint="eastAsia"/>
              </w:rPr>
              <w:t>（</w:t>
            </w:r>
            <w:r w:rsidRPr="00CA58C3">
              <w:rPr>
                <w:rFonts w:ascii="仿宋_GB2312" w:hint="eastAsia"/>
              </w:rPr>
              <w:t>3</w:t>
            </w:r>
            <w:r w:rsidRPr="00CA58C3">
              <w:rPr>
                <w:rFonts w:ascii="仿宋_GB2312" w:hint="eastAsia"/>
              </w:rPr>
              <w:t>）以第一作者公开在全国百佳图书出版单位出版学术专著（含编著）或主持制定国家行业技术标准或技术规范，且另以第一作者在</w:t>
            </w:r>
            <w:r w:rsidRPr="00CA58C3">
              <w:rPr>
                <w:rFonts w:ascii="仿宋_GB2312" w:hint="eastAsia"/>
              </w:rPr>
              <w:t>SCI</w:t>
            </w:r>
            <w:r w:rsidRPr="00CA58C3">
              <w:rPr>
                <w:rFonts w:ascii="仿宋_GB2312" w:hint="eastAsia"/>
              </w:rPr>
              <w:t>、</w:t>
            </w:r>
            <w:r w:rsidRPr="00CA58C3">
              <w:rPr>
                <w:rFonts w:ascii="仿宋_GB2312" w:hint="eastAsia"/>
              </w:rPr>
              <w:t>EI</w:t>
            </w:r>
            <w:r w:rsidRPr="00CA58C3">
              <w:rPr>
                <w:rFonts w:ascii="仿宋_GB2312" w:hint="eastAsia"/>
              </w:rPr>
              <w:t>、</w:t>
            </w:r>
            <w:r w:rsidRPr="00CA58C3">
              <w:rPr>
                <w:rFonts w:ascii="仿宋_GB2312" w:hint="eastAsia"/>
              </w:rPr>
              <w:t>CSCD</w:t>
            </w:r>
            <w:r w:rsidRPr="00CA58C3">
              <w:rPr>
                <w:rFonts w:ascii="仿宋_GB2312" w:hint="eastAsia"/>
              </w:rPr>
              <w:t>、</w:t>
            </w:r>
            <w:r w:rsidRPr="00CA58C3">
              <w:rPr>
                <w:rFonts w:ascii="仿宋_GB2312" w:hint="eastAsia"/>
              </w:rPr>
              <w:t>CSSCI</w:t>
            </w:r>
            <w:r w:rsidRPr="00CA58C3">
              <w:rPr>
                <w:rFonts w:ascii="仿宋_GB2312" w:hint="eastAsia"/>
              </w:rPr>
              <w:t>核心库来源期刊发表学术论文</w:t>
            </w:r>
            <w:r w:rsidRPr="00CA58C3">
              <w:rPr>
                <w:rFonts w:ascii="仿宋_GB2312" w:hint="eastAsia"/>
              </w:rPr>
              <w:t>2</w:t>
            </w:r>
            <w:r w:rsidRPr="00CA58C3">
              <w:rPr>
                <w:rFonts w:ascii="仿宋_GB2312" w:hint="eastAsia"/>
              </w:rPr>
              <w:t>篇及以上。</w:t>
            </w:r>
          </w:p>
          <w:p w:rsidR="00C861BE" w:rsidRDefault="00C861BE" w:rsidP="00CA58C3">
            <w:pPr>
              <w:rPr>
                <w:rFonts w:ascii="仿宋_GB2312"/>
              </w:rPr>
            </w:pPr>
            <w:r w:rsidRPr="00CA58C3">
              <w:rPr>
                <w:rFonts w:ascii="仿宋_GB2312" w:hint="eastAsia"/>
              </w:rPr>
              <w:t>（</w:t>
            </w:r>
            <w:r w:rsidRPr="00CA58C3">
              <w:rPr>
                <w:rFonts w:ascii="仿宋_GB2312" w:hint="eastAsia"/>
              </w:rPr>
              <w:t>4</w:t>
            </w:r>
            <w:r w:rsidRPr="00CA58C3">
              <w:rPr>
                <w:rFonts w:ascii="仿宋_GB2312" w:hint="eastAsia"/>
              </w:rPr>
              <w:t>）以第一作者在全国百佳图书出版单位公开出版学术专著（不含编著）</w:t>
            </w:r>
            <w:r w:rsidRPr="00CA58C3">
              <w:rPr>
                <w:rFonts w:ascii="仿宋_GB2312" w:hint="eastAsia"/>
              </w:rPr>
              <w:t>1</w:t>
            </w:r>
            <w:r w:rsidRPr="00CA58C3">
              <w:rPr>
                <w:rFonts w:ascii="仿宋_GB2312" w:hint="eastAsia"/>
              </w:rPr>
              <w:t>部（字数超过</w:t>
            </w:r>
            <w:r w:rsidRPr="00CA58C3">
              <w:rPr>
                <w:rFonts w:ascii="仿宋_GB2312" w:hint="eastAsia"/>
              </w:rPr>
              <w:t>20</w:t>
            </w:r>
            <w:r w:rsidRPr="00CA58C3">
              <w:rPr>
                <w:rFonts w:ascii="仿宋_GB2312" w:hint="eastAsia"/>
              </w:rPr>
              <w:t>万字</w:t>
            </w:r>
            <w:r w:rsidRPr="00CA58C3">
              <w:rPr>
                <w:rFonts w:ascii="仿宋_GB2312" w:hint="eastAsia"/>
              </w:rPr>
              <w:t>)</w:t>
            </w:r>
            <w:r w:rsidRPr="00CA58C3">
              <w:rPr>
                <w:rFonts w:ascii="仿宋_GB2312" w:hint="eastAsia"/>
              </w:rPr>
              <w:t>，且另以第一作者在</w:t>
            </w:r>
            <w:r w:rsidRPr="00CA58C3">
              <w:rPr>
                <w:rFonts w:ascii="仿宋_GB2312" w:hint="eastAsia"/>
              </w:rPr>
              <w:t>SCI</w:t>
            </w:r>
            <w:r w:rsidRPr="00CA58C3">
              <w:rPr>
                <w:rFonts w:ascii="仿宋_GB2312" w:hint="eastAsia"/>
              </w:rPr>
              <w:t>、</w:t>
            </w:r>
            <w:r w:rsidRPr="00CA58C3">
              <w:rPr>
                <w:rFonts w:ascii="仿宋_GB2312" w:hint="eastAsia"/>
              </w:rPr>
              <w:t>EI</w:t>
            </w:r>
            <w:r w:rsidRPr="00CA58C3">
              <w:rPr>
                <w:rFonts w:ascii="仿宋_GB2312" w:hint="eastAsia"/>
              </w:rPr>
              <w:t>、</w:t>
            </w:r>
            <w:r w:rsidRPr="00CA58C3">
              <w:rPr>
                <w:rFonts w:ascii="仿宋_GB2312" w:hint="eastAsia"/>
              </w:rPr>
              <w:t>CSCD</w:t>
            </w:r>
            <w:r w:rsidRPr="00CA58C3">
              <w:rPr>
                <w:rFonts w:ascii="仿宋_GB2312" w:hint="eastAsia"/>
              </w:rPr>
              <w:t>、</w:t>
            </w:r>
            <w:r w:rsidRPr="00CA58C3">
              <w:rPr>
                <w:rFonts w:ascii="仿宋_GB2312" w:hint="eastAsia"/>
              </w:rPr>
              <w:t>CSSCI</w:t>
            </w:r>
            <w:r w:rsidRPr="00CA58C3">
              <w:rPr>
                <w:rFonts w:ascii="仿宋_GB2312" w:hint="eastAsia"/>
              </w:rPr>
              <w:t>核心库来源期刊发表学术论文</w:t>
            </w:r>
            <w:r w:rsidRPr="00CA58C3">
              <w:rPr>
                <w:rFonts w:ascii="仿宋_GB2312" w:hint="eastAsia"/>
              </w:rPr>
              <w:t>1</w:t>
            </w:r>
            <w:r w:rsidRPr="00CA58C3">
              <w:rPr>
                <w:rFonts w:ascii="仿宋_GB2312" w:hint="eastAsia"/>
              </w:rPr>
              <w:t>篇及以上。</w:t>
            </w:r>
          </w:p>
          <w:p w:rsidR="00C861BE" w:rsidRPr="005C3E48" w:rsidRDefault="00C861BE" w:rsidP="00BF54E1">
            <w:pPr>
              <w:ind w:firstLineChars="3100" w:firstLine="6510"/>
              <w:rPr>
                <w:rFonts w:ascii="黑体" w:eastAsia="黑体" w:hAnsi="黑体"/>
              </w:rPr>
            </w:pPr>
            <w:r w:rsidRPr="005C3E48">
              <w:rPr>
                <w:rFonts w:ascii="黑体" w:eastAsia="黑体" w:hAnsi="黑体" w:cs="宋体" w:hint="eastAsia"/>
                <w:color w:val="000000"/>
                <w:kern w:val="0"/>
              </w:rPr>
              <w:t>□合格 □不合格</w:t>
            </w:r>
          </w:p>
        </w:tc>
        <w:tc>
          <w:tcPr>
            <w:tcW w:w="1134" w:type="dxa"/>
            <w:vMerge/>
            <w:tcBorders>
              <w:left w:val="single" w:sz="4" w:space="0" w:color="auto"/>
            </w:tcBorders>
            <w:vAlign w:val="center"/>
          </w:tcPr>
          <w:p w:rsidR="00C861BE" w:rsidRDefault="00C861BE" w:rsidP="001E1515">
            <w:pPr>
              <w:ind w:leftChars="2" w:left="4"/>
            </w:pPr>
          </w:p>
        </w:tc>
        <w:tc>
          <w:tcPr>
            <w:tcW w:w="992" w:type="dxa"/>
            <w:vMerge/>
            <w:tcBorders>
              <w:top w:val="single" w:sz="6" w:space="0" w:color="auto"/>
            </w:tcBorders>
          </w:tcPr>
          <w:p w:rsidR="00C861BE" w:rsidRDefault="00C861BE"/>
        </w:tc>
        <w:tc>
          <w:tcPr>
            <w:tcW w:w="1050" w:type="dxa"/>
            <w:vMerge/>
          </w:tcPr>
          <w:p w:rsidR="00C861BE" w:rsidRDefault="00C861BE"/>
        </w:tc>
        <w:tc>
          <w:tcPr>
            <w:tcW w:w="1039" w:type="dxa"/>
            <w:vMerge/>
          </w:tcPr>
          <w:p w:rsidR="00C861BE" w:rsidRDefault="00C861BE"/>
        </w:tc>
      </w:tr>
      <w:tr w:rsidR="001E1515" w:rsidRPr="00DC1B22" w:rsidTr="00DE364D">
        <w:tc>
          <w:tcPr>
            <w:tcW w:w="568" w:type="dxa"/>
            <w:vMerge/>
          </w:tcPr>
          <w:p w:rsidR="001E1515" w:rsidRPr="00DC1B22" w:rsidRDefault="001E1515">
            <w:pPr>
              <w:rPr>
                <w:rFonts w:ascii="仿宋_GB2312"/>
              </w:rPr>
            </w:pPr>
          </w:p>
        </w:tc>
        <w:tc>
          <w:tcPr>
            <w:tcW w:w="567" w:type="dxa"/>
            <w:vMerge/>
          </w:tcPr>
          <w:p w:rsidR="001E1515" w:rsidRPr="00DC1B22" w:rsidRDefault="001E1515">
            <w:pPr>
              <w:rPr>
                <w:rFonts w:ascii="仿宋_GB2312"/>
              </w:rPr>
            </w:pPr>
          </w:p>
        </w:tc>
        <w:tc>
          <w:tcPr>
            <w:tcW w:w="709" w:type="dxa"/>
            <w:vMerge w:val="restart"/>
            <w:vAlign w:val="center"/>
          </w:tcPr>
          <w:p w:rsidR="001E1515" w:rsidRDefault="001E1515" w:rsidP="003518F2">
            <w:pPr>
              <w:jc w:val="center"/>
              <w:rPr>
                <w:rFonts w:ascii="黑体" w:eastAsia="黑体"/>
              </w:rPr>
            </w:pPr>
            <w:r w:rsidRPr="003518F2">
              <w:rPr>
                <w:rFonts w:ascii="黑体" w:eastAsia="黑体" w:hint="eastAsia"/>
              </w:rPr>
              <w:t>人</w:t>
            </w:r>
          </w:p>
          <w:p w:rsidR="001E1515" w:rsidRDefault="001E1515" w:rsidP="003518F2">
            <w:pPr>
              <w:jc w:val="center"/>
              <w:rPr>
                <w:rFonts w:ascii="黑体" w:eastAsia="黑体"/>
              </w:rPr>
            </w:pPr>
            <w:r w:rsidRPr="003518F2">
              <w:rPr>
                <w:rFonts w:ascii="黑体" w:eastAsia="黑体" w:hint="eastAsia"/>
              </w:rPr>
              <w:t>文</w:t>
            </w:r>
          </w:p>
          <w:p w:rsidR="001E1515" w:rsidRDefault="001E1515" w:rsidP="003518F2">
            <w:pPr>
              <w:jc w:val="center"/>
              <w:rPr>
                <w:rFonts w:ascii="黑体" w:eastAsia="黑体"/>
              </w:rPr>
            </w:pPr>
            <w:r w:rsidRPr="003518F2">
              <w:rPr>
                <w:rFonts w:ascii="黑体" w:eastAsia="黑体" w:hint="eastAsia"/>
              </w:rPr>
              <w:t>社</w:t>
            </w:r>
          </w:p>
          <w:p w:rsidR="001E1515" w:rsidRDefault="001E1515" w:rsidP="003518F2">
            <w:pPr>
              <w:jc w:val="center"/>
              <w:rPr>
                <w:rFonts w:ascii="黑体" w:eastAsia="黑体"/>
              </w:rPr>
            </w:pPr>
            <w:r w:rsidRPr="003518F2">
              <w:rPr>
                <w:rFonts w:ascii="黑体" w:eastAsia="黑体" w:hint="eastAsia"/>
              </w:rPr>
              <w:t>会</w:t>
            </w:r>
          </w:p>
          <w:p w:rsidR="001E1515" w:rsidRDefault="001E1515" w:rsidP="003518F2">
            <w:pPr>
              <w:jc w:val="center"/>
              <w:rPr>
                <w:rFonts w:ascii="黑体" w:eastAsia="黑体"/>
              </w:rPr>
            </w:pPr>
            <w:r w:rsidRPr="003518F2">
              <w:rPr>
                <w:rFonts w:ascii="黑体" w:eastAsia="黑体" w:hint="eastAsia"/>
              </w:rPr>
              <w:t>科</w:t>
            </w:r>
          </w:p>
          <w:p w:rsidR="001E1515" w:rsidRDefault="001E1515" w:rsidP="003518F2">
            <w:pPr>
              <w:jc w:val="center"/>
              <w:rPr>
                <w:rFonts w:ascii="黑体" w:eastAsia="黑体"/>
              </w:rPr>
            </w:pPr>
            <w:r w:rsidRPr="003518F2">
              <w:rPr>
                <w:rFonts w:ascii="黑体" w:eastAsia="黑体" w:hint="eastAsia"/>
              </w:rPr>
              <w:t>学</w:t>
            </w:r>
          </w:p>
          <w:p w:rsidR="001E1515" w:rsidRPr="003518F2" w:rsidRDefault="001E1515" w:rsidP="003518F2">
            <w:pPr>
              <w:jc w:val="center"/>
              <w:rPr>
                <w:rFonts w:ascii="黑体" w:eastAsia="黑体"/>
              </w:rPr>
            </w:pPr>
            <w:r w:rsidRPr="003518F2">
              <w:rPr>
                <w:rFonts w:ascii="黑体" w:eastAsia="黑体" w:hint="eastAsia"/>
              </w:rPr>
              <w:t>类</w:t>
            </w:r>
          </w:p>
        </w:tc>
        <w:tc>
          <w:tcPr>
            <w:tcW w:w="8505" w:type="dxa"/>
          </w:tcPr>
          <w:p w:rsidR="001E1515" w:rsidRDefault="001E1515">
            <w:pPr>
              <w:rPr>
                <w:rFonts w:ascii="仿宋_GB2312" w:hAnsi="仿宋"/>
                <w:bCs/>
                <w:color w:val="000000"/>
              </w:rPr>
            </w:pPr>
            <w:r w:rsidRPr="00337971">
              <w:rPr>
                <w:rFonts w:ascii="仿宋_GB2312" w:hAnsi="仿宋" w:hint="eastAsia"/>
                <w:bCs/>
                <w:color w:val="000000"/>
              </w:rPr>
              <w:t>1.</w:t>
            </w:r>
            <w:r w:rsidRPr="00337971">
              <w:rPr>
                <w:rFonts w:ascii="仿宋_GB2312" w:hAnsi="仿宋" w:hint="eastAsia"/>
                <w:bCs/>
                <w:color w:val="000000"/>
              </w:rPr>
              <w:t>以第一作者在</w:t>
            </w:r>
            <w:r w:rsidRPr="00337971">
              <w:rPr>
                <w:rFonts w:ascii="仿宋_GB2312" w:hAnsi="仿宋" w:hint="eastAsia"/>
                <w:bCs/>
                <w:color w:val="000000"/>
              </w:rPr>
              <w:t>SSCI</w:t>
            </w:r>
            <w:r w:rsidRPr="00337971">
              <w:rPr>
                <w:rFonts w:ascii="仿宋_GB2312" w:hAnsi="仿宋" w:hint="eastAsia"/>
                <w:bCs/>
                <w:color w:val="000000"/>
              </w:rPr>
              <w:t>、</w:t>
            </w:r>
            <w:r w:rsidRPr="00337971">
              <w:rPr>
                <w:rFonts w:ascii="仿宋_GB2312" w:hAnsi="仿宋" w:hint="eastAsia"/>
                <w:bCs/>
                <w:color w:val="000000"/>
              </w:rPr>
              <w:t>SCI</w:t>
            </w:r>
            <w:r w:rsidRPr="00337971">
              <w:rPr>
                <w:rFonts w:ascii="仿宋_GB2312" w:hAnsi="仿宋" w:hint="eastAsia"/>
                <w:bCs/>
                <w:color w:val="000000"/>
              </w:rPr>
              <w:t>一区期刊（含《中国社会科学》）发表论文</w:t>
            </w:r>
            <w:r w:rsidRPr="00337971">
              <w:rPr>
                <w:rFonts w:ascii="仿宋_GB2312" w:hAnsi="仿宋" w:hint="eastAsia"/>
                <w:bCs/>
                <w:color w:val="000000"/>
              </w:rPr>
              <w:t>1</w:t>
            </w:r>
            <w:r w:rsidRPr="00337971">
              <w:rPr>
                <w:rFonts w:ascii="仿宋_GB2312" w:hAnsi="仿宋" w:hint="eastAsia"/>
                <w:bCs/>
                <w:color w:val="000000"/>
              </w:rPr>
              <w:t>篇及以上。</w:t>
            </w:r>
          </w:p>
          <w:p w:rsidR="001E1515" w:rsidRPr="00DC1B22" w:rsidRDefault="001E1515" w:rsidP="005C3E48">
            <w:pPr>
              <w:ind w:firstLineChars="2600" w:firstLine="5460"/>
            </w:pPr>
            <w:r w:rsidRPr="00DC1B22">
              <w:rPr>
                <w:rFonts w:ascii="仿宋_GB2312" w:hAnsi="仿宋" w:hint="eastAsia"/>
                <w:bCs/>
                <w:color w:val="000000"/>
              </w:rPr>
              <w:t xml:space="preserve">        </w:t>
            </w:r>
            <w:r>
              <w:rPr>
                <w:rFonts w:ascii="仿宋_GB2312" w:hAnsi="仿宋" w:hint="eastAsia"/>
                <w:bCs/>
                <w:color w:val="000000"/>
              </w:rPr>
              <w:t xml:space="preserve">  </w:t>
            </w:r>
            <w:r w:rsidRPr="005C3E48">
              <w:rPr>
                <w:rFonts w:ascii="黑体" w:eastAsia="黑体" w:hAnsi="黑体" w:cs="宋体" w:hint="eastAsia"/>
                <w:color w:val="000000"/>
                <w:kern w:val="0"/>
              </w:rPr>
              <w:t>□合格</w:t>
            </w:r>
            <w:r w:rsidRPr="005C3E48">
              <w:rPr>
                <w:rFonts w:ascii="黑体" w:eastAsia="黑体" w:hAnsi="黑体" w:cs="宋体"/>
                <w:color w:val="000000"/>
                <w:kern w:val="0"/>
              </w:rPr>
              <w:t xml:space="preserve">  </w:t>
            </w:r>
            <w:r w:rsidRPr="005C3E48">
              <w:rPr>
                <w:rFonts w:ascii="黑体" w:eastAsia="黑体" w:hAnsi="黑体" w:cs="宋体" w:hint="eastAsia"/>
                <w:color w:val="000000"/>
                <w:kern w:val="0"/>
              </w:rPr>
              <w:t>□不合格</w:t>
            </w:r>
          </w:p>
        </w:tc>
        <w:tc>
          <w:tcPr>
            <w:tcW w:w="1134" w:type="dxa"/>
            <w:vMerge w:val="restart"/>
            <w:vAlign w:val="center"/>
          </w:tcPr>
          <w:p w:rsidR="001E1515" w:rsidRDefault="001E1515" w:rsidP="005C3E48">
            <w:r>
              <w:rPr>
                <w:rFonts w:hint="eastAsia"/>
              </w:rPr>
              <w:t>二</w:t>
            </w:r>
            <w:r w:rsidRPr="00DC1B22">
              <w:rPr>
                <w:rFonts w:hint="eastAsia"/>
              </w:rPr>
              <w:t>选</w:t>
            </w:r>
            <w:proofErr w:type="gramStart"/>
            <w:r w:rsidRPr="00DC1B22">
              <w:rPr>
                <w:rFonts w:hint="eastAsia"/>
              </w:rPr>
              <w:t>一</w:t>
            </w:r>
            <w:proofErr w:type="gramEnd"/>
            <w:r w:rsidR="00C861BE">
              <w:rPr>
                <w:rFonts w:hint="eastAsia"/>
              </w:rPr>
              <w:t>，满足</w:t>
            </w:r>
            <w:r w:rsidR="00C861BE">
              <w:rPr>
                <w:rFonts w:hint="eastAsia"/>
              </w:rPr>
              <w:t>1</w:t>
            </w:r>
            <w:r w:rsidR="00C861BE">
              <w:rPr>
                <w:rFonts w:hint="eastAsia"/>
              </w:rPr>
              <w:t>项为合格</w:t>
            </w:r>
          </w:p>
          <w:p w:rsidR="001E1515" w:rsidRDefault="001E1515" w:rsidP="005C3E48"/>
          <w:p w:rsidR="001E1515" w:rsidRPr="005C3E48" w:rsidRDefault="001E1515" w:rsidP="001E1515">
            <w:pPr>
              <w:ind w:leftChars="2" w:left="4"/>
              <w:rPr>
                <w:rFonts w:ascii="黑体" w:eastAsia="黑体" w:hAnsi="黑体"/>
              </w:rPr>
            </w:pPr>
            <w:r w:rsidRPr="005C3E48">
              <w:rPr>
                <w:rFonts w:ascii="黑体" w:eastAsia="黑体" w:hAnsi="黑体" w:hint="eastAsia"/>
              </w:rPr>
              <w:t xml:space="preserve">□合格  </w:t>
            </w:r>
          </w:p>
          <w:p w:rsidR="001E1515" w:rsidRPr="00DC1B22" w:rsidRDefault="001E1515" w:rsidP="001E1515">
            <w:pPr>
              <w:ind w:leftChars="2" w:left="4"/>
            </w:pPr>
            <w:r w:rsidRPr="005C3E48">
              <w:rPr>
                <w:rFonts w:ascii="黑体" w:eastAsia="黑体" w:hAnsi="黑体" w:hint="eastAsia"/>
              </w:rPr>
              <w:t>□不合格</w:t>
            </w:r>
          </w:p>
        </w:tc>
        <w:tc>
          <w:tcPr>
            <w:tcW w:w="992" w:type="dxa"/>
            <w:vMerge/>
          </w:tcPr>
          <w:p w:rsidR="001E1515" w:rsidRPr="00DC1B22" w:rsidRDefault="001E1515" w:rsidP="0046791C">
            <w:pPr>
              <w:jc w:val="center"/>
              <w:rPr>
                <w:rFonts w:ascii="Times New Roman" w:hAnsi="Times New Roman" w:cs="宋体"/>
                <w:color w:val="000000"/>
                <w:kern w:val="0"/>
              </w:rPr>
            </w:pPr>
          </w:p>
        </w:tc>
        <w:tc>
          <w:tcPr>
            <w:tcW w:w="1050" w:type="dxa"/>
            <w:vMerge/>
          </w:tcPr>
          <w:p w:rsidR="001E1515" w:rsidRPr="00DC1B22" w:rsidRDefault="001E1515" w:rsidP="0046791C">
            <w:pPr>
              <w:jc w:val="center"/>
              <w:rPr>
                <w:rFonts w:ascii="Times New Roman" w:hAnsi="Times New Roman" w:cs="宋体"/>
                <w:color w:val="000000"/>
                <w:kern w:val="0"/>
              </w:rPr>
            </w:pPr>
          </w:p>
        </w:tc>
        <w:tc>
          <w:tcPr>
            <w:tcW w:w="1039" w:type="dxa"/>
            <w:vMerge/>
          </w:tcPr>
          <w:p w:rsidR="001E1515" w:rsidRPr="00DC1B22" w:rsidRDefault="001E1515" w:rsidP="0046791C">
            <w:pPr>
              <w:jc w:val="center"/>
              <w:rPr>
                <w:rFonts w:ascii="Times New Roman" w:hAnsi="Times New Roman" w:cs="宋体"/>
                <w:color w:val="000000"/>
                <w:kern w:val="0"/>
              </w:rPr>
            </w:pPr>
          </w:p>
        </w:tc>
      </w:tr>
      <w:tr w:rsidR="001E1515" w:rsidTr="00DE364D">
        <w:trPr>
          <w:trHeight w:val="3181"/>
        </w:trPr>
        <w:tc>
          <w:tcPr>
            <w:tcW w:w="568" w:type="dxa"/>
            <w:vMerge/>
          </w:tcPr>
          <w:p w:rsidR="001E1515" w:rsidRDefault="001E1515"/>
        </w:tc>
        <w:tc>
          <w:tcPr>
            <w:tcW w:w="567" w:type="dxa"/>
            <w:vMerge/>
            <w:tcBorders>
              <w:bottom w:val="single" w:sz="12" w:space="0" w:color="auto"/>
            </w:tcBorders>
          </w:tcPr>
          <w:p w:rsidR="001E1515" w:rsidRDefault="001E1515"/>
        </w:tc>
        <w:tc>
          <w:tcPr>
            <w:tcW w:w="709" w:type="dxa"/>
            <w:vMerge/>
            <w:tcBorders>
              <w:bottom w:val="single" w:sz="12" w:space="0" w:color="auto"/>
            </w:tcBorders>
          </w:tcPr>
          <w:p w:rsidR="001E1515" w:rsidRDefault="001E1515"/>
        </w:tc>
        <w:tc>
          <w:tcPr>
            <w:tcW w:w="8505" w:type="dxa"/>
            <w:tcBorders>
              <w:bottom w:val="single" w:sz="12" w:space="0" w:color="auto"/>
            </w:tcBorders>
          </w:tcPr>
          <w:p w:rsidR="001E1515" w:rsidRDefault="001E1515" w:rsidP="00337971">
            <w:pPr>
              <w:adjustRightInd w:val="0"/>
              <w:rPr>
                <w:rFonts w:ascii="仿宋_GB2312" w:hAnsi="仿宋"/>
                <w:bCs/>
                <w:color w:val="000000"/>
              </w:rPr>
            </w:pPr>
            <w:r w:rsidRPr="00337971">
              <w:rPr>
                <w:rFonts w:ascii="仿宋_GB2312" w:hAnsi="仿宋" w:hint="eastAsia"/>
                <w:bCs/>
                <w:color w:val="000000"/>
              </w:rPr>
              <w:t>2.</w:t>
            </w:r>
            <w:r w:rsidRPr="00337971">
              <w:rPr>
                <w:rFonts w:ascii="仿宋_GB2312" w:hAnsi="仿宋" w:hint="eastAsia"/>
                <w:bCs/>
                <w:color w:val="000000"/>
              </w:rPr>
              <w:t>以第一作者在学术期刊上公开发表学术论文</w:t>
            </w:r>
            <w:r w:rsidRPr="00337971">
              <w:rPr>
                <w:rFonts w:ascii="仿宋_GB2312" w:hAnsi="仿宋" w:hint="eastAsia"/>
                <w:bCs/>
                <w:color w:val="000000"/>
              </w:rPr>
              <w:t>6</w:t>
            </w:r>
            <w:r w:rsidRPr="00337971">
              <w:rPr>
                <w:rFonts w:ascii="仿宋_GB2312" w:hAnsi="仿宋" w:hint="eastAsia"/>
                <w:bCs/>
                <w:color w:val="000000"/>
              </w:rPr>
              <w:t>篇及以上，且具备下列条件之一。</w:t>
            </w:r>
          </w:p>
          <w:p w:rsidR="00D24591" w:rsidRDefault="00D24591" w:rsidP="00337971">
            <w:pPr>
              <w:adjustRightInd w:val="0"/>
              <w:rPr>
                <w:rFonts w:ascii="仿宋_GB2312" w:hAnsi="仿宋"/>
                <w:bCs/>
                <w:color w:val="000000"/>
              </w:rPr>
            </w:pPr>
            <w:r w:rsidRPr="00D24591">
              <w:rPr>
                <w:rFonts w:ascii="仿宋_GB2312" w:hAnsi="仿宋" w:hint="eastAsia"/>
                <w:bCs/>
                <w:color w:val="000000"/>
              </w:rPr>
              <w:t>（</w:t>
            </w:r>
            <w:r w:rsidRPr="00D24591">
              <w:rPr>
                <w:rFonts w:ascii="仿宋_GB2312" w:hAnsi="仿宋" w:hint="eastAsia"/>
                <w:bCs/>
                <w:color w:val="000000"/>
              </w:rPr>
              <w:t>1</w:t>
            </w:r>
            <w:r w:rsidRPr="00D24591">
              <w:rPr>
                <w:rFonts w:ascii="仿宋_GB2312" w:hAnsi="仿宋" w:hint="eastAsia"/>
                <w:bCs/>
                <w:color w:val="000000"/>
              </w:rPr>
              <w:t>）以第一作者在</w:t>
            </w:r>
            <w:r w:rsidRPr="00D24591">
              <w:rPr>
                <w:rFonts w:ascii="仿宋_GB2312" w:hAnsi="仿宋" w:hint="eastAsia"/>
                <w:bCs/>
                <w:color w:val="000000"/>
              </w:rPr>
              <w:t>CSSCI</w:t>
            </w:r>
            <w:r w:rsidRPr="00D24591">
              <w:rPr>
                <w:rFonts w:ascii="仿宋_GB2312" w:hAnsi="仿宋" w:hint="eastAsia"/>
                <w:bCs/>
                <w:color w:val="000000"/>
              </w:rPr>
              <w:t>顶级期刊和权威期刊（根据中国社会科学院中国社会科学评价中心发布的《中国人文社会科学期刊评价报告》确定）发表论文</w:t>
            </w:r>
            <w:r w:rsidRPr="00D24591">
              <w:rPr>
                <w:rFonts w:ascii="仿宋_GB2312" w:hAnsi="仿宋" w:hint="eastAsia"/>
                <w:bCs/>
                <w:color w:val="000000"/>
              </w:rPr>
              <w:t>1</w:t>
            </w:r>
            <w:r w:rsidRPr="00D24591">
              <w:rPr>
                <w:rFonts w:ascii="仿宋_GB2312" w:hAnsi="仿宋" w:hint="eastAsia"/>
                <w:bCs/>
                <w:color w:val="000000"/>
              </w:rPr>
              <w:t>篇及以上；或以第一作者在学术期刊发表的学术论文被</w:t>
            </w:r>
            <w:r w:rsidRPr="00D24591">
              <w:rPr>
                <w:rFonts w:ascii="仿宋_GB2312" w:hAnsi="仿宋" w:hint="eastAsia"/>
                <w:bCs/>
                <w:color w:val="000000"/>
              </w:rPr>
              <w:t>SSCI</w:t>
            </w:r>
            <w:r w:rsidRPr="00D24591">
              <w:rPr>
                <w:rFonts w:ascii="仿宋_GB2312" w:hAnsi="仿宋" w:hint="eastAsia"/>
                <w:bCs/>
                <w:color w:val="000000"/>
              </w:rPr>
              <w:t>、</w:t>
            </w:r>
            <w:r w:rsidRPr="00D24591">
              <w:rPr>
                <w:rFonts w:ascii="仿宋_GB2312" w:hAnsi="仿宋" w:hint="eastAsia"/>
                <w:bCs/>
                <w:color w:val="000000"/>
              </w:rPr>
              <w:t>A&amp;HCI</w:t>
            </w:r>
            <w:r w:rsidRPr="00D24591">
              <w:rPr>
                <w:rFonts w:ascii="仿宋_GB2312" w:hAnsi="仿宋" w:hint="eastAsia"/>
                <w:bCs/>
                <w:color w:val="000000"/>
              </w:rPr>
              <w:t>收录</w:t>
            </w:r>
            <w:r w:rsidRPr="00D24591">
              <w:rPr>
                <w:rFonts w:ascii="仿宋_GB2312" w:hAnsi="仿宋" w:hint="eastAsia"/>
                <w:bCs/>
                <w:color w:val="000000"/>
              </w:rPr>
              <w:t>1</w:t>
            </w:r>
            <w:r w:rsidRPr="00D24591">
              <w:rPr>
                <w:rFonts w:ascii="仿宋_GB2312" w:hAnsi="仿宋" w:hint="eastAsia"/>
                <w:bCs/>
                <w:color w:val="000000"/>
              </w:rPr>
              <w:t>篇及以上或被《新华文摘》全文转载</w:t>
            </w:r>
            <w:r w:rsidRPr="00D24591">
              <w:rPr>
                <w:rFonts w:ascii="仿宋_GB2312" w:hAnsi="仿宋" w:hint="eastAsia"/>
                <w:bCs/>
                <w:color w:val="000000"/>
              </w:rPr>
              <w:t>1</w:t>
            </w:r>
            <w:r w:rsidRPr="00D24591">
              <w:rPr>
                <w:rFonts w:ascii="仿宋_GB2312" w:hAnsi="仿宋" w:hint="eastAsia"/>
                <w:bCs/>
                <w:color w:val="000000"/>
              </w:rPr>
              <w:t>篇及以上，且另以第一作者在</w:t>
            </w:r>
            <w:r w:rsidRPr="00D24591">
              <w:rPr>
                <w:rFonts w:ascii="仿宋_GB2312" w:hAnsi="仿宋" w:hint="eastAsia"/>
                <w:bCs/>
                <w:color w:val="000000"/>
              </w:rPr>
              <w:t>CSSCI</w:t>
            </w:r>
            <w:r w:rsidRPr="00D24591">
              <w:rPr>
                <w:rFonts w:ascii="仿宋_GB2312" w:hAnsi="仿宋" w:hint="eastAsia"/>
                <w:bCs/>
                <w:color w:val="000000"/>
              </w:rPr>
              <w:t>来源期（集）刊或</w:t>
            </w:r>
            <w:r w:rsidRPr="00D24591">
              <w:rPr>
                <w:rFonts w:ascii="仿宋_GB2312" w:hAnsi="仿宋" w:hint="eastAsia"/>
                <w:bCs/>
                <w:color w:val="000000"/>
              </w:rPr>
              <w:t>CSCD</w:t>
            </w:r>
            <w:r w:rsidRPr="00D24591">
              <w:rPr>
                <w:rFonts w:ascii="仿宋_GB2312" w:hAnsi="仿宋" w:hint="eastAsia"/>
                <w:bCs/>
                <w:color w:val="000000"/>
              </w:rPr>
              <w:t>核心库期刊（不含扩展库期刊，下同）发表论文</w:t>
            </w:r>
            <w:r w:rsidRPr="00D24591">
              <w:rPr>
                <w:rFonts w:ascii="仿宋_GB2312" w:hAnsi="仿宋" w:hint="eastAsia"/>
                <w:bCs/>
                <w:color w:val="000000"/>
              </w:rPr>
              <w:t>1</w:t>
            </w:r>
            <w:r w:rsidRPr="00D24591">
              <w:rPr>
                <w:rFonts w:ascii="仿宋_GB2312" w:hAnsi="仿宋" w:hint="eastAsia"/>
                <w:bCs/>
                <w:color w:val="000000"/>
              </w:rPr>
              <w:t>篇及以上。</w:t>
            </w:r>
          </w:p>
          <w:p w:rsidR="00D24591" w:rsidRDefault="00D24591" w:rsidP="00337971">
            <w:pPr>
              <w:rPr>
                <w:rFonts w:ascii="仿宋_GB2312" w:hAnsi="仿宋"/>
                <w:bCs/>
                <w:color w:val="000000"/>
              </w:rPr>
            </w:pPr>
            <w:r w:rsidRPr="00D24591">
              <w:rPr>
                <w:rFonts w:ascii="仿宋_GB2312" w:hAnsi="仿宋" w:hint="eastAsia"/>
                <w:bCs/>
                <w:color w:val="000000"/>
              </w:rPr>
              <w:t>（</w:t>
            </w:r>
            <w:r w:rsidRPr="00D24591">
              <w:rPr>
                <w:rFonts w:ascii="仿宋_GB2312" w:hAnsi="仿宋" w:hint="eastAsia"/>
                <w:bCs/>
                <w:color w:val="000000"/>
              </w:rPr>
              <w:t>2</w:t>
            </w:r>
            <w:r w:rsidRPr="00D24591">
              <w:rPr>
                <w:rFonts w:ascii="仿宋_GB2312" w:hAnsi="仿宋" w:hint="eastAsia"/>
                <w:bCs/>
                <w:color w:val="000000"/>
              </w:rPr>
              <w:t>）以第一作者在</w:t>
            </w:r>
            <w:r w:rsidRPr="00D24591">
              <w:rPr>
                <w:rFonts w:ascii="仿宋_GB2312" w:hAnsi="仿宋" w:hint="eastAsia"/>
                <w:bCs/>
                <w:color w:val="000000"/>
              </w:rPr>
              <w:t>CSSCI</w:t>
            </w:r>
            <w:r w:rsidRPr="00D24591">
              <w:rPr>
                <w:rFonts w:ascii="仿宋_GB2312" w:hAnsi="仿宋" w:hint="eastAsia"/>
                <w:bCs/>
                <w:color w:val="000000"/>
              </w:rPr>
              <w:t>来源期（集）刊、</w:t>
            </w:r>
            <w:r w:rsidRPr="00D24591">
              <w:rPr>
                <w:rFonts w:ascii="仿宋_GB2312" w:hAnsi="仿宋" w:hint="eastAsia"/>
                <w:bCs/>
                <w:color w:val="000000"/>
              </w:rPr>
              <w:t>CSCD</w:t>
            </w:r>
            <w:r w:rsidRPr="00D24591">
              <w:rPr>
                <w:rFonts w:ascii="仿宋_GB2312" w:hAnsi="仿宋" w:hint="eastAsia"/>
                <w:bCs/>
                <w:color w:val="000000"/>
              </w:rPr>
              <w:t>核心库期刊或《美术》、《中国音乐》、《包装工程》、《美苑》发表学术论文</w:t>
            </w:r>
            <w:r w:rsidRPr="00D24591">
              <w:rPr>
                <w:rFonts w:ascii="仿宋_GB2312" w:hAnsi="仿宋" w:hint="eastAsia"/>
                <w:bCs/>
                <w:color w:val="000000"/>
              </w:rPr>
              <w:t>3</w:t>
            </w:r>
            <w:r w:rsidRPr="00D24591">
              <w:rPr>
                <w:rFonts w:ascii="仿宋_GB2312" w:hAnsi="仿宋" w:hint="eastAsia"/>
                <w:bCs/>
                <w:color w:val="000000"/>
              </w:rPr>
              <w:t>篇及以上；或以第一作者在学术期刊上发表的学术论文被《中国人民大学复印报刊资料》全文转载</w:t>
            </w:r>
            <w:r w:rsidRPr="00D24591">
              <w:rPr>
                <w:rFonts w:ascii="仿宋_GB2312" w:hAnsi="仿宋" w:hint="eastAsia"/>
                <w:bCs/>
                <w:color w:val="000000"/>
              </w:rPr>
              <w:t>3</w:t>
            </w:r>
            <w:r w:rsidRPr="00D24591">
              <w:rPr>
                <w:rFonts w:ascii="仿宋_GB2312" w:hAnsi="仿宋" w:hint="eastAsia"/>
                <w:bCs/>
                <w:color w:val="000000"/>
              </w:rPr>
              <w:t>篇及以上。</w:t>
            </w:r>
          </w:p>
          <w:p w:rsidR="001E1515" w:rsidRDefault="00D24591" w:rsidP="00337971">
            <w:pPr>
              <w:rPr>
                <w:rFonts w:ascii="仿宋_GB2312" w:hAnsi="仿宋"/>
                <w:bCs/>
                <w:color w:val="000000"/>
              </w:rPr>
            </w:pPr>
            <w:r w:rsidRPr="00D24591">
              <w:rPr>
                <w:rFonts w:ascii="仿宋_GB2312" w:hAnsi="仿宋" w:hint="eastAsia"/>
                <w:bCs/>
                <w:color w:val="000000"/>
              </w:rPr>
              <w:t>（</w:t>
            </w:r>
            <w:r w:rsidRPr="00D24591">
              <w:rPr>
                <w:rFonts w:ascii="仿宋_GB2312" w:hAnsi="仿宋" w:hint="eastAsia"/>
                <w:bCs/>
                <w:color w:val="000000"/>
              </w:rPr>
              <w:t>3</w:t>
            </w:r>
            <w:r w:rsidRPr="00D24591">
              <w:rPr>
                <w:rFonts w:ascii="仿宋_GB2312" w:hAnsi="仿宋" w:hint="eastAsia"/>
                <w:bCs/>
                <w:color w:val="000000"/>
              </w:rPr>
              <w:t>）以第一作者公开出版学术专（译）著</w:t>
            </w:r>
            <w:r w:rsidRPr="00D24591">
              <w:rPr>
                <w:rFonts w:ascii="仿宋_GB2312" w:hAnsi="仿宋" w:hint="eastAsia"/>
                <w:bCs/>
                <w:color w:val="000000"/>
              </w:rPr>
              <w:t>1</w:t>
            </w:r>
            <w:r w:rsidRPr="00D24591">
              <w:rPr>
                <w:rFonts w:ascii="仿宋_GB2312" w:hAnsi="仿宋" w:hint="eastAsia"/>
                <w:bCs/>
                <w:color w:val="000000"/>
              </w:rPr>
              <w:t>部及以上；或参与公开出版的学术专（译）著（不少于</w:t>
            </w:r>
            <w:r w:rsidRPr="00D24591">
              <w:rPr>
                <w:rFonts w:ascii="仿宋_GB2312" w:hAnsi="仿宋" w:hint="eastAsia"/>
                <w:bCs/>
                <w:color w:val="000000"/>
              </w:rPr>
              <w:t>10</w:t>
            </w:r>
            <w:r w:rsidRPr="00D24591">
              <w:rPr>
                <w:rFonts w:ascii="仿宋_GB2312" w:hAnsi="仿宋" w:hint="eastAsia"/>
                <w:bCs/>
                <w:color w:val="000000"/>
              </w:rPr>
              <w:t>万字，且书中有具体章节说明）</w:t>
            </w:r>
            <w:r w:rsidRPr="00D24591">
              <w:rPr>
                <w:rFonts w:ascii="仿宋_GB2312" w:hAnsi="仿宋" w:hint="eastAsia"/>
                <w:bCs/>
                <w:color w:val="000000"/>
              </w:rPr>
              <w:t>1</w:t>
            </w:r>
            <w:r w:rsidRPr="00D24591">
              <w:rPr>
                <w:rFonts w:ascii="仿宋_GB2312" w:hAnsi="仿宋" w:hint="eastAsia"/>
                <w:bCs/>
                <w:color w:val="000000"/>
              </w:rPr>
              <w:t>部及以上，并另以第一作者在</w:t>
            </w:r>
            <w:r w:rsidRPr="00D24591">
              <w:rPr>
                <w:rFonts w:ascii="仿宋_GB2312" w:hAnsi="仿宋" w:hint="eastAsia"/>
                <w:bCs/>
                <w:color w:val="000000"/>
              </w:rPr>
              <w:t>CSSCI</w:t>
            </w:r>
            <w:r w:rsidRPr="00D24591">
              <w:rPr>
                <w:rFonts w:ascii="仿宋_GB2312" w:hAnsi="仿宋" w:hint="eastAsia"/>
                <w:bCs/>
                <w:color w:val="000000"/>
              </w:rPr>
              <w:t>来源期（集）刊或</w:t>
            </w:r>
            <w:r w:rsidRPr="00D24591">
              <w:rPr>
                <w:rFonts w:ascii="仿宋_GB2312" w:hAnsi="仿宋" w:hint="eastAsia"/>
                <w:bCs/>
                <w:color w:val="000000"/>
              </w:rPr>
              <w:t>CSCD</w:t>
            </w:r>
            <w:r w:rsidRPr="00D24591">
              <w:rPr>
                <w:rFonts w:ascii="仿宋_GB2312" w:hAnsi="仿宋" w:hint="eastAsia"/>
                <w:bCs/>
                <w:color w:val="000000"/>
              </w:rPr>
              <w:t>核心库期刊发表学术论文</w:t>
            </w:r>
            <w:r w:rsidRPr="00D24591">
              <w:rPr>
                <w:rFonts w:ascii="仿宋_GB2312" w:hAnsi="仿宋" w:hint="eastAsia"/>
                <w:bCs/>
                <w:color w:val="000000"/>
              </w:rPr>
              <w:t>2</w:t>
            </w:r>
            <w:r w:rsidRPr="00D24591">
              <w:rPr>
                <w:rFonts w:ascii="仿宋_GB2312" w:hAnsi="仿宋" w:hint="eastAsia"/>
                <w:bCs/>
                <w:color w:val="000000"/>
              </w:rPr>
              <w:t>篇及以上。</w:t>
            </w:r>
            <w:r w:rsidR="001E1515">
              <w:rPr>
                <w:rFonts w:ascii="仿宋_GB2312" w:hAnsi="仿宋" w:hint="eastAsia"/>
                <w:bCs/>
                <w:color w:val="000000"/>
              </w:rPr>
              <w:t xml:space="preserve">   </w:t>
            </w:r>
          </w:p>
          <w:p w:rsidR="001E1515" w:rsidRDefault="001E1515" w:rsidP="00BF54E1">
            <w:pPr>
              <w:ind w:firstLineChars="3050" w:firstLine="6405"/>
            </w:pPr>
            <w:r w:rsidRPr="005C3E48">
              <w:rPr>
                <w:rFonts w:ascii="黑体" w:eastAsia="黑体" w:hAnsi="黑体" w:hint="eastAsia"/>
              </w:rPr>
              <w:t>□合格</w:t>
            </w:r>
            <w:r w:rsidRPr="005C3E48">
              <w:rPr>
                <w:rFonts w:ascii="黑体" w:eastAsia="黑体" w:hAnsi="黑体"/>
              </w:rPr>
              <w:t xml:space="preserve">  </w:t>
            </w:r>
            <w:r w:rsidRPr="005C3E48">
              <w:rPr>
                <w:rFonts w:ascii="黑体" w:eastAsia="黑体" w:hAnsi="黑体" w:hint="eastAsia"/>
              </w:rPr>
              <w:t>□不合格</w:t>
            </w:r>
          </w:p>
        </w:tc>
        <w:tc>
          <w:tcPr>
            <w:tcW w:w="1134" w:type="dxa"/>
            <w:vMerge/>
            <w:tcBorders>
              <w:bottom w:val="single" w:sz="12" w:space="0" w:color="auto"/>
            </w:tcBorders>
          </w:tcPr>
          <w:p w:rsidR="001E1515" w:rsidRDefault="001E1515" w:rsidP="003518F2">
            <w:pPr>
              <w:jc w:val="center"/>
            </w:pPr>
          </w:p>
        </w:tc>
        <w:tc>
          <w:tcPr>
            <w:tcW w:w="992" w:type="dxa"/>
            <w:vMerge/>
            <w:tcBorders>
              <w:bottom w:val="single" w:sz="12" w:space="0" w:color="auto"/>
            </w:tcBorders>
          </w:tcPr>
          <w:p w:rsidR="001E1515" w:rsidRDefault="001E1515"/>
        </w:tc>
        <w:tc>
          <w:tcPr>
            <w:tcW w:w="1050" w:type="dxa"/>
            <w:vMerge/>
          </w:tcPr>
          <w:p w:rsidR="001E1515" w:rsidRDefault="001E1515"/>
        </w:tc>
        <w:tc>
          <w:tcPr>
            <w:tcW w:w="1039" w:type="dxa"/>
            <w:vMerge/>
          </w:tcPr>
          <w:p w:rsidR="001E1515" w:rsidRDefault="001E1515"/>
        </w:tc>
      </w:tr>
      <w:tr w:rsidR="001E1515" w:rsidTr="00DE364D">
        <w:trPr>
          <w:trHeight w:val="478"/>
        </w:trPr>
        <w:tc>
          <w:tcPr>
            <w:tcW w:w="568" w:type="dxa"/>
            <w:vMerge/>
          </w:tcPr>
          <w:p w:rsidR="001E1515" w:rsidRDefault="001E1515"/>
        </w:tc>
        <w:tc>
          <w:tcPr>
            <w:tcW w:w="567" w:type="dxa"/>
            <w:vMerge w:val="restart"/>
            <w:vAlign w:val="center"/>
          </w:tcPr>
          <w:p w:rsidR="001E1515" w:rsidRDefault="001E1515" w:rsidP="00BF54E1">
            <w:pPr>
              <w:jc w:val="center"/>
              <w:rPr>
                <w:rFonts w:ascii="黑体" w:eastAsia="黑体"/>
              </w:rPr>
            </w:pPr>
            <w:r w:rsidRPr="003518F2">
              <w:rPr>
                <w:rFonts w:ascii="黑体" w:eastAsia="黑体" w:hint="eastAsia"/>
              </w:rPr>
              <w:t>选</w:t>
            </w:r>
          </w:p>
          <w:p w:rsidR="001E1515" w:rsidRDefault="001E1515" w:rsidP="00BF54E1">
            <w:pPr>
              <w:jc w:val="center"/>
              <w:rPr>
                <w:rFonts w:ascii="黑体" w:eastAsia="黑体"/>
              </w:rPr>
            </w:pPr>
          </w:p>
          <w:p w:rsidR="001E1515" w:rsidRDefault="001E1515" w:rsidP="00BF54E1">
            <w:pPr>
              <w:jc w:val="center"/>
              <w:rPr>
                <w:rFonts w:ascii="黑体" w:eastAsia="黑体"/>
              </w:rPr>
            </w:pPr>
            <w:r w:rsidRPr="003518F2">
              <w:rPr>
                <w:rFonts w:ascii="黑体" w:eastAsia="黑体" w:hint="eastAsia"/>
              </w:rPr>
              <w:t>项</w:t>
            </w:r>
          </w:p>
          <w:p w:rsidR="001E1515" w:rsidRDefault="001E1515" w:rsidP="00BF54E1">
            <w:pPr>
              <w:jc w:val="center"/>
              <w:rPr>
                <w:rFonts w:ascii="黑体" w:eastAsia="黑体"/>
              </w:rPr>
            </w:pPr>
          </w:p>
          <w:p w:rsidR="001E1515" w:rsidRDefault="001E1515" w:rsidP="00BF54E1">
            <w:pPr>
              <w:jc w:val="center"/>
              <w:rPr>
                <w:rFonts w:ascii="黑体" w:eastAsia="黑体"/>
              </w:rPr>
            </w:pPr>
            <w:r>
              <w:rPr>
                <w:rFonts w:ascii="黑体" w:eastAsia="黑体" w:hint="eastAsia"/>
              </w:rPr>
              <w:t>条</w:t>
            </w:r>
          </w:p>
          <w:p w:rsidR="001E1515" w:rsidRDefault="001E1515" w:rsidP="00BF54E1">
            <w:pPr>
              <w:jc w:val="center"/>
              <w:rPr>
                <w:rFonts w:ascii="黑体" w:eastAsia="黑体"/>
              </w:rPr>
            </w:pPr>
          </w:p>
          <w:p w:rsidR="001E1515" w:rsidRDefault="001E1515" w:rsidP="00BF54E1">
            <w:pPr>
              <w:jc w:val="center"/>
              <w:rPr>
                <w:rFonts w:ascii="黑体" w:eastAsia="黑体"/>
              </w:rPr>
            </w:pPr>
            <w:r>
              <w:rPr>
                <w:rFonts w:ascii="黑体" w:eastAsia="黑体" w:hint="eastAsia"/>
              </w:rPr>
              <w:t>件</w:t>
            </w:r>
          </w:p>
          <w:p w:rsidR="001E1515" w:rsidRDefault="001E1515" w:rsidP="00BF54E1">
            <w:pPr>
              <w:jc w:val="center"/>
              <w:rPr>
                <w:rFonts w:ascii="黑体" w:eastAsia="黑体"/>
              </w:rPr>
            </w:pPr>
          </w:p>
          <w:p w:rsidR="001E1515" w:rsidRDefault="001E1515" w:rsidP="00BF54E1">
            <w:pPr>
              <w:jc w:val="center"/>
            </w:pPr>
            <w:r w:rsidRPr="003518F2">
              <w:rPr>
                <w:rFonts w:ascii="黑体" w:eastAsia="黑体" w:hint="eastAsia"/>
              </w:rPr>
              <w:t>C</w:t>
            </w:r>
          </w:p>
        </w:tc>
        <w:tc>
          <w:tcPr>
            <w:tcW w:w="9214" w:type="dxa"/>
            <w:gridSpan w:val="2"/>
            <w:tcBorders>
              <w:top w:val="single" w:sz="12" w:space="0" w:color="auto"/>
              <w:bottom w:val="single" w:sz="6" w:space="0" w:color="auto"/>
            </w:tcBorders>
          </w:tcPr>
          <w:p w:rsidR="001E1515" w:rsidRPr="00337971" w:rsidRDefault="001E1515" w:rsidP="00E90D97">
            <w:pPr>
              <w:adjustRightInd w:val="0"/>
              <w:rPr>
                <w:rFonts w:ascii="仿宋_GB2312" w:hAnsi="仿宋"/>
                <w:bCs/>
                <w:color w:val="000000"/>
              </w:rPr>
            </w:pPr>
            <w:r w:rsidRPr="0042784C">
              <w:rPr>
                <w:rFonts w:hint="eastAsia"/>
              </w:rPr>
              <w:t>在</w:t>
            </w:r>
            <w:r w:rsidRPr="0042784C">
              <w:rPr>
                <w:rFonts w:hint="eastAsia"/>
              </w:rPr>
              <w:t>SCI/SSCI/EI/CSCD/CSSCI</w:t>
            </w:r>
            <w:r w:rsidRPr="0042784C">
              <w:rPr>
                <w:rFonts w:hint="eastAsia"/>
              </w:rPr>
              <w:t>源期刊上发表论文</w:t>
            </w:r>
            <w:r w:rsidRPr="0042784C">
              <w:rPr>
                <w:rFonts w:hint="eastAsia"/>
              </w:rPr>
              <w:t>1</w:t>
            </w:r>
            <w:r w:rsidRPr="0042784C">
              <w:rPr>
                <w:rFonts w:hint="eastAsia"/>
              </w:rPr>
              <w:t>篇及以上</w:t>
            </w:r>
          </w:p>
        </w:tc>
        <w:tc>
          <w:tcPr>
            <w:tcW w:w="1134" w:type="dxa"/>
            <w:tcBorders>
              <w:top w:val="single" w:sz="12" w:space="0" w:color="auto"/>
              <w:bottom w:val="single" w:sz="6" w:space="0" w:color="auto"/>
            </w:tcBorders>
          </w:tcPr>
          <w:p w:rsidR="001E1515" w:rsidRPr="005C3E48" w:rsidRDefault="001E1515" w:rsidP="001E1515">
            <w:pPr>
              <w:rPr>
                <w:rFonts w:ascii="黑体" w:eastAsia="黑体" w:hAnsi="黑体"/>
              </w:rPr>
            </w:pPr>
            <w:r w:rsidRPr="005C3E48">
              <w:rPr>
                <w:rFonts w:ascii="黑体" w:eastAsia="黑体" w:hAnsi="黑体" w:hint="eastAsia"/>
              </w:rPr>
              <w:t>□合格</w:t>
            </w:r>
          </w:p>
          <w:p w:rsidR="001E1515" w:rsidRDefault="001E1515" w:rsidP="001E1515">
            <w:r w:rsidRPr="005C3E48">
              <w:rPr>
                <w:rFonts w:ascii="黑体" w:eastAsia="黑体" w:hAnsi="黑体" w:hint="eastAsia"/>
              </w:rPr>
              <w:t>□不合格</w:t>
            </w:r>
          </w:p>
        </w:tc>
        <w:tc>
          <w:tcPr>
            <w:tcW w:w="992" w:type="dxa"/>
            <w:vMerge w:val="restart"/>
            <w:vAlign w:val="center"/>
          </w:tcPr>
          <w:p w:rsidR="00D7040A" w:rsidRDefault="00D7040A" w:rsidP="00D7040A">
            <w:pPr>
              <w:jc w:val="left"/>
            </w:pPr>
            <w:r>
              <w:rPr>
                <w:rFonts w:hint="eastAsia"/>
              </w:rPr>
              <w:t>满足</w:t>
            </w:r>
            <w:r>
              <w:rPr>
                <w:rFonts w:hint="eastAsia"/>
              </w:rPr>
              <w:t>1</w:t>
            </w:r>
            <w:r>
              <w:rPr>
                <w:rFonts w:hint="eastAsia"/>
              </w:rPr>
              <w:t>条为</w:t>
            </w:r>
            <w:r w:rsidRPr="004457A4">
              <w:rPr>
                <w:rFonts w:hint="eastAsia"/>
              </w:rPr>
              <w:t>合格</w:t>
            </w:r>
          </w:p>
          <w:p w:rsidR="00C861BE" w:rsidRPr="00D7040A" w:rsidRDefault="00C861BE" w:rsidP="00D7040A">
            <w:pPr>
              <w:jc w:val="left"/>
            </w:pPr>
          </w:p>
          <w:p w:rsidR="001E1515" w:rsidRPr="005C3E48" w:rsidRDefault="001E1515" w:rsidP="001E1515">
            <w:pPr>
              <w:ind w:leftChars="-43" w:left="-90"/>
              <w:rPr>
                <w:rFonts w:ascii="黑体" w:eastAsia="黑体" w:hAnsi="黑体"/>
              </w:rPr>
            </w:pPr>
            <w:r w:rsidRPr="005C3E48">
              <w:rPr>
                <w:rFonts w:ascii="黑体" w:eastAsia="黑体" w:hAnsi="黑体" w:hint="eastAsia"/>
              </w:rPr>
              <w:t>□合格</w:t>
            </w:r>
          </w:p>
          <w:p w:rsidR="001E1515" w:rsidRDefault="001E1515" w:rsidP="001E1515">
            <w:pPr>
              <w:ind w:leftChars="-43" w:left="-90"/>
            </w:pPr>
            <w:r w:rsidRPr="005C3E48">
              <w:rPr>
                <w:rFonts w:ascii="黑体" w:eastAsia="黑体" w:hAnsi="黑体" w:hint="eastAsia"/>
              </w:rPr>
              <w:t>□不合格</w:t>
            </w:r>
          </w:p>
        </w:tc>
        <w:tc>
          <w:tcPr>
            <w:tcW w:w="1050" w:type="dxa"/>
            <w:vMerge/>
          </w:tcPr>
          <w:p w:rsidR="001E1515" w:rsidRDefault="001E1515"/>
        </w:tc>
        <w:tc>
          <w:tcPr>
            <w:tcW w:w="1039" w:type="dxa"/>
            <w:vMerge/>
          </w:tcPr>
          <w:p w:rsidR="001E1515" w:rsidRDefault="001E1515"/>
        </w:tc>
      </w:tr>
      <w:tr w:rsidR="001E1515" w:rsidTr="00DE364D">
        <w:tc>
          <w:tcPr>
            <w:tcW w:w="568" w:type="dxa"/>
            <w:vMerge/>
          </w:tcPr>
          <w:p w:rsidR="001E1515" w:rsidRPr="003518F2" w:rsidRDefault="001E1515" w:rsidP="003518F2">
            <w:pPr>
              <w:jc w:val="center"/>
              <w:rPr>
                <w:rFonts w:ascii="黑体" w:eastAsia="黑体"/>
              </w:rPr>
            </w:pPr>
          </w:p>
        </w:tc>
        <w:tc>
          <w:tcPr>
            <w:tcW w:w="567" w:type="dxa"/>
            <w:vMerge/>
            <w:vAlign w:val="center"/>
          </w:tcPr>
          <w:p w:rsidR="001E1515" w:rsidRPr="003518F2" w:rsidRDefault="001E1515" w:rsidP="003518F2">
            <w:pPr>
              <w:jc w:val="center"/>
              <w:rPr>
                <w:rFonts w:ascii="黑体" w:eastAsia="黑体"/>
              </w:rPr>
            </w:pPr>
          </w:p>
        </w:tc>
        <w:tc>
          <w:tcPr>
            <w:tcW w:w="9214" w:type="dxa"/>
            <w:gridSpan w:val="2"/>
            <w:tcBorders>
              <w:top w:val="single" w:sz="6" w:space="0" w:color="auto"/>
            </w:tcBorders>
          </w:tcPr>
          <w:p w:rsidR="001E1515" w:rsidRDefault="00D24591" w:rsidP="00BB11C2">
            <w:pPr>
              <w:adjustRightInd w:val="0"/>
              <w:rPr>
                <w:rFonts w:ascii="仿宋_GB2312"/>
              </w:rPr>
            </w:pPr>
            <w:r w:rsidRPr="00D24591">
              <w:rPr>
                <w:rFonts w:ascii="仿宋_GB2312" w:hint="eastAsia"/>
              </w:rPr>
              <w:t>1.</w:t>
            </w:r>
            <w:r w:rsidRPr="00D24591">
              <w:rPr>
                <w:rFonts w:ascii="仿宋_GB2312" w:hint="eastAsia"/>
              </w:rPr>
              <w:t>获国家科学技术奖；或高等学校科学研究优秀成果奖；或省（部）级科学技术奖（科技成果奖）、省哲学社会科学成果奖；或学校认定的其他社会力量设立的成果奖一等奖前</w:t>
            </w:r>
            <w:r w:rsidRPr="00D24591">
              <w:rPr>
                <w:rFonts w:ascii="仿宋_GB2312" w:hint="eastAsia"/>
              </w:rPr>
              <w:t>8</w:t>
            </w:r>
            <w:r w:rsidRPr="00D24591">
              <w:rPr>
                <w:rFonts w:ascii="仿宋_GB2312" w:hint="eastAsia"/>
              </w:rPr>
              <w:t>名、二等奖前</w:t>
            </w:r>
            <w:r w:rsidRPr="00D24591">
              <w:rPr>
                <w:rFonts w:ascii="仿宋_GB2312" w:hint="eastAsia"/>
              </w:rPr>
              <w:t>5</w:t>
            </w:r>
            <w:r w:rsidRPr="00D24591">
              <w:rPr>
                <w:rFonts w:ascii="仿宋_GB2312" w:hint="eastAsia"/>
              </w:rPr>
              <w:t>名、三等奖前</w:t>
            </w:r>
            <w:r w:rsidRPr="00D24591">
              <w:rPr>
                <w:rFonts w:ascii="仿宋_GB2312" w:hint="eastAsia"/>
              </w:rPr>
              <w:t>3</w:t>
            </w:r>
            <w:r w:rsidRPr="00D24591">
              <w:rPr>
                <w:rFonts w:ascii="仿宋_GB2312" w:hint="eastAsia"/>
              </w:rPr>
              <w:t>名；或排名第</w:t>
            </w:r>
            <w:r w:rsidRPr="00D24591">
              <w:rPr>
                <w:rFonts w:ascii="仿宋_GB2312" w:hint="eastAsia"/>
              </w:rPr>
              <w:t>1</w:t>
            </w:r>
            <w:r w:rsidRPr="00D24591">
              <w:rPr>
                <w:rFonts w:ascii="仿宋_GB2312" w:hint="eastAsia"/>
              </w:rPr>
              <w:t>的市厅级成果奖一、二等奖（均以获奖证书为准）。</w:t>
            </w:r>
            <w:r w:rsidR="001E1515">
              <w:rPr>
                <w:rFonts w:ascii="仿宋_GB2312" w:hint="eastAsia"/>
              </w:rPr>
              <w:t xml:space="preserve"> </w:t>
            </w:r>
          </w:p>
          <w:p w:rsidR="001E1515" w:rsidRDefault="001E1515" w:rsidP="005C3E48">
            <w:pPr>
              <w:ind w:left="8925" w:hangingChars="4250" w:hanging="8925"/>
              <w:jc w:val="left"/>
            </w:pPr>
            <w:r>
              <w:rPr>
                <w:rFonts w:ascii="仿宋_GB2312" w:hint="eastAsia"/>
              </w:rPr>
              <w:t xml:space="preserve">                                                                   </w:t>
            </w:r>
            <w:r w:rsidRPr="005C3E48">
              <w:rPr>
                <w:rFonts w:ascii="黑体" w:eastAsia="黑体" w:hAnsi="黑体" w:hint="eastAsia"/>
              </w:rPr>
              <w:t>□合格  □不合格</w:t>
            </w:r>
          </w:p>
        </w:tc>
        <w:tc>
          <w:tcPr>
            <w:tcW w:w="1134" w:type="dxa"/>
            <w:vMerge w:val="restart"/>
            <w:tcBorders>
              <w:top w:val="single" w:sz="6" w:space="0" w:color="auto"/>
            </w:tcBorders>
            <w:vAlign w:val="center"/>
          </w:tcPr>
          <w:p w:rsidR="001E1515" w:rsidRDefault="001E1515" w:rsidP="005C3E48">
            <w:pPr>
              <w:ind w:leftChars="12" w:left="25"/>
              <w:jc w:val="left"/>
            </w:pPr>
            <w:r>
              <w:rPr>
                <w:rFonts w:hint="eastAsia"/>
              </w:rPr>
              <w:t>三选一</w:t>
            </w:r>
          </w:p>
          <w:p w:rsidR="001E1515" w:rsidRDefault="001E1515" w:rsidP="005C3E48">
            <w:pPr>
              <w:ind w:leftChars="12" w:left="25"/>
              <w:jc w:val="left"/>
            </w:pPr>
          </w:p>
          <w:p w:rsidR="001E1515" w:rsidRPr="005C3E48" w:rsidRDefault="001E1515" w:rsidP="001E1515">
            <w:pPr>
              <w:ind w:leftChars="-38" w:left="-80"/>
              <w:rPr>
                <w:rFonts w:ascii="黑体" w:eastAsia="黑体" w:hAnsi="黑体"/>
              </w:rPr>
            </w:pPr>
            <w:r w:rsidRPr="005C3E48">
              <w:rPr>
                <w:rFonts w:ascii="黑体" w:eastAsia="黑体" w:hAnsi="黑体" w:hint="eastAsia"/>
              </w:rPr>
              <w:t>□合格</w:t>
            </w:r>
          </w:p>
          <w:p w:rsidR="001E1515" w:rsidRDefault="001E1515" w:rsidP="001E1515">
            <w:pPr>
              <w:ind w:leftChars="-38" w:left="-80"/>
            </w:pPr>
            <w:r w:rsidRPr="005C3E48">
              <w:rPr>
                <w:rFonts w:ascii="黑体" w:eastAsia="黑体" w:hAnsi="黑体" w:hint="eastAsia"/>
              </w:rPr>
              <w:t>□不合格</w:t>
            </w:r>
          </w:p>
        </w:tc>
        <w:tc>
          <w:tcPr>
            <w:tcW w:w="992" w:type="dxa"/>
            <w:vMerge/>
          </w:tcPr>
          <w:p w:rsidR="001E1515" w:rsidRDefault="001E1515" w:rsidP="00E90D97"/>
        </w:tc>
        <w:tc>
          <w:tcPr>
            <w:tcW w:w="1050" w:type="dxa"/>
            <w:vMerge/>
          </w:tcPr>
          <w:p w:rsidR="001E1515" w:rsidRDefault="001E1515"/>
        </w:tc>
        <w:tc>
          <w:tcPr>
            <w:tcW w:w="1039" w:type="dxa"/>
            <w:vMerge/>
          </w:tcPr>
          <w:p w:rsidR="001E1515" w:rsidRDefault="001E1515"/>
        </w:tc>
      </w:tr>
      <w:tr w:rsidR="001E1515" w:rsidTr="00DE364D">
        <w:tc>
          <w:tcPr>
            <w:tcW w:w="568" w:type="dxa"/>
            <w:vMerge/>
          </w:tcPr>
          <w:p w:rsidR="001E1515" w:rsidRDefault="001E1515"/>
        </w:tc>
        <w:tc>
          <w:tcPr>
            <w:tcW w:w="567" w:type="dxa"/>
            <w:vMerge/>
          </w:tcPr>
          <w:p w:rsidR="001E1515" w:rsidRDefault="001E1515"/>
        </w:tc>
        <w:tc>
          <w:tcPr>
            <w:tcW w:w="9214" w:type="dxa"/>
            <w:gridSpan w:val="2"/>
          </w:tcPr>
          <w:p w:rsidR="00D24591" w:rsidRDefault="00D24591" w:rsidP="00E90D97">
            <w:pPr>
              <w:adjustRightInd w:val="0"/>
              <w:jc w:val="left"/>
              <w:rPr>
                <w:rFonts w:ascii="仿宋_GB2312"/>
              </w:rPr>
            </w:pPr>
            <w:r w:rsidRPr="00D24591">
              <w:rPr>
                <w:rFonts w:ascii="仿宋_GB2312" w:hint="eastAsia"/>
              </w:rPr>
              <w:t>2.</w:t>
            </w:r>
            <w:r w:rsidRPr="00D24591">
              <w:rPr>
                <w:rFonts w:ascii="仿宋_GB2312" w:hint="eastAsia"/>
              </w:rPr>
              <w:t>文化部和中国美协主办的全国美术作品展览奖（五年一届）一等奖（或金奖）排名前</w:t>
            </w:r>
            <w:r w:rsidRPr="00D24591">
              <w:rPr>
                <w:rFonts w:ascii="仿宋_GB2312" w:hint="eastAsia"/>
              </w:rPr>
              <w:t>7</w:t>
            </w:r>
            <w:r w:rsidRPr="00D24591">
              <w:rPr>
                <w:rFonts w:ascii="仿宋_GB2312" w:hint="eastAsia"/>
              </w:rPr>
              <w:t>名、二等奖（或银奖）排名前</w:t>
            </w:r>
            <w:r w:rsidRPr="00D24591">
              <w:rPr>
                <w:rFonts w:ascii="仿宋_GB2312" w:hint="eastAsia"/>
              </w:rPr>
              <w:t>5</w:t>
            </w:r>
            <w:r w:rsidRPr="00D24591">
              <w:rPr>
                <w:rFonts w:ascii="仿宋_GB2312" w:hint="eastAsia"/>
              </w:rPr>
              <w:t>名、三等奖（或铜奖）排名前</w:t>
            </w:r>
            <w:r w:rsidRPr="00D24591">
              <w:rPr>
                <w:rFonts w:ascii="仿宋_GB2312" w:hint="eastAsia"/>
              </w:rPr>
              <w:t>3</w:t>
            </w:r>
            <w:r w:rsidRPr="00D24591">
              <w:rPr>
                <w:rFonts w:ascii="仿宋_GB2312" w:hint="eastAsia"/>
              </w:rPr>
              <w:t>名；或中宣部、文化部、中国音协主办的艺术比赛获奖一等奖（或金奖）排名前</w:t>
            </w:r>
            <w:r w:rsidRPr="00D24591">
              <w:rPr>
                <w:rFonts w:ascii="仿宋_GB2312" w:hint="eastAsia"/>
              </w:rPr>
              <w:t>7</w:t>
            </w:r>
            <w:r w:rsidRPr="00D24591">
              <w:rPr>
                <w:rFonts w:ascii="仿宋_GB2312" w:hint="eastAsia"/>
              </w:rPr>
              <w:t>名、二等奖（或银奖）排名前</w:t>
            </w:r>
            <w:r w:rsidRPr="00D24591">
              <w:rPr>
                <w:rFonts w:ascii="仿宋_GB2312" w:hint="eastAsia"/>
              </w:rPr>
              <w:t>5</w:t>
            </w:r>
            <w:r w:rsidRPr="00D24591">
              <w:rPr>
                <w:rFonts w:ascii="仿宋_GB2312" w:hint="eastAsia"/>
              </w:rPr>
              <w:t>名、三等奖（或铜奖）排名前</w:t>
            </w:r>
            <w:r w:rsidRPr="00D24591">
              <w:rPr>
                <w:rFonts w:ascii="仿宋_GB2312" w:hint="eastAsia"/>
              </w:rPr>
              <w:t>3</w:t>
            </w:r>
            <w:r w:rsidRPr="00D24591">
              <w:rPr>
                <w:rFonts w:ascii="仿宋_GB2312" w:hint="eastAsia"/>
              </w:rPr>
              <w:t>名（均以获奖证书为准）。</w:t>
            </w:r>
          </w:p>
          <w:p w:rsidR="001E1515" w:rsidRDefault="001E1515" w:rsidP="00E90D97">
            <w:pPr>
              <w:adjustRightInd w:val="0"/>
              <w:jc w:val="left"/>
              <w:rPr>
                <w:rFonts w:ascii="仿宋_GB2312" w:hAnsi="仿宋"/>
                <w:bCs/>
                <w:color w:val="000000"/>
              </w:rPr>
            </w:pPr>
            <w:r>
              <w:rPr>
                <w:rFonts w:ascii="仿宋_GB2312" w:hint="eastAsia"/>
              </w:rPr>
              <w:t xml:space="preserve">                                                 </w:t>
            </w:r>
            <w:r w:rsidR="00D24591">
              <w:rPr>
                <w:rFonts w:ascii="仿宋_GB2312" w:hint="eastAsia"/>
              </w:rPr>
              <w:t xml:space="preserve">                  </w:t>
            </w:r>
            <w:r>
              <w:rPr>
                <w:rFonts w:ascii="仿宋_GB2312" w:hint="eastAsia"/>
              </w:rPr>
              <w:t xml:space="preserve"> </w:t>
            </w:r>
            <w:r w:rsidRPr="005C3E48">
              <w:rPr>
                <w:rFonts w:ascii="黑体" w:eastAsia="黑体" w:hAnsi="黑体" w:hint="eastAsia"/>
              </w:rPr>
              <w:t>□合格</w:t>
            </w:r>
            <w:r w:rsidRPr="005C3E48">
              <w:rPr>
                <w:rFonts w:ascii="黑体" w:eastAsia="黑体" w:hAnsi="黑体"/>
              </w:rPr>
              <w:t xml:space="preserve">  </w:t>
            </w:r>
            <w:r w:rsidRPr="005C3E48">
              <w:rPr>
                <w:rFonts w:ascii="黑体" w:eastAsia="黑体" w:hAnsi="黑体" w:hint="eastAsia"/>
              </w:rPr>
              <w:t>□不合格</w:t>
            </w:r>
          </w:p>
        </w:tc>
        <w:tc>
          <w:tcPr>
            <w:tcW w:w="1134" w:type="dxa"/>
            <w:vMerge/>
          </w:tcPr>
          <w:p w:rsidR="001E1515" w:rsidRDefault="001E1515" w:rsidP="005C3E48">
            <w:pPr>
              <w:ind w:leftChars="5" w:left="10"/>
            </w:pPr>
          </w:p>
        </w:tc>
        <w:tc>
          <w:tcPr>
            <w:tcW w:w="992" w:type="dxa"/>
            <w:vMerge/>
          </w:tcPr>
          <w:p w:rsidR="001E1515" w:rsidRDefault="001E1515" w:rsidP="00E90D97"/>
        </w:tc>
        <w:tc>
          <w:tcPr>
            <w:tcW w:w="1050" w:type="dxa"/>
            <w:vMerge/>
          </w:tcPr>
          <w:p w:rsidR="001E1515" w:rsidRDefault="001E1515"/>
        </w:tc>
        <w:tc>
          <w:tcPr>
            <w:tcW w:w="1039" w:type="dxa"/>
            <w:vMerge/>
          </w:tcPr>
          <w:p w:rsidR="001E1515" w:rsidRDefault="001E1515"/>
        </w:tc>
      </w:tr>
      <w:tr w:rsidR="001E1515" w:rsidTr="00DE364D">
        <w:trPr>
          <w:trHeight w:val="847"/>
        </w:trPr>
        <w:tc>
          <w:tcPr>
            <w:tcW w:w="568" w:type="dxa"/>
            <w:vMerge/>
            <w:tcBorders>
              <w:bottom w:val="double" w:sz="4" w:space="0" w:color="auto"/>
            </w:tcBorders>
          </w:tcPr>
          <w:p w:rsidR="001E1515" w:rsidRDefault="001E1515"/>
        </w:tc>
        <w:tc>
          <w:tcPr>
            <w:tcW w:w="567" w:type="dxa"/>
            <w:vMerge/>
            <w:tcBorders>
              <w:bottom w:val="double" w:sz="4" w:space="0" w:color="auto"/>
            </w:tcBorders>
          </w:tcPr>
          <w:p w:rsidR="001E1515" w:rsidRDefault="001E1515"/>
        </w:tc>
        <w:tc>
          <w:tcPr>
            <w:tcW w:w="9214" w:type="dxa"/>
            <w:gridSpan w:val="2"/>
            <w:tcBorders>
              <w:bottom w:val="double" w:sz="4" w:space="0" w:color="auto"/>
            </w:tcBorders>
          </w:tcPr>
          <w:p w:rsidR="00D24591" w:rsidRDefault="00D24591" w:rsidP="00BB11C2">
            <w:pPr>
              <w:adjustRightInd w:val="0"/>
              <w:rPr>
                <w:rFonts w:ascii="仿宋_GB2312"/>
              </w:rPr>
            </w:pPr>
            <w:r w:rsidRPr="00D24591">
              <w:rPr>
                <w:rFonts w:ascii="仿宋_GB2312" w:hint="eastAsia"/>
              </w:rPr>
              <w:t>3.</w:t>
            </w:r>
            <w:r w:rsidRPr="00D24591">
              <w:rPr>
                <w:rFonts w:ascii="仿宋_GB2312" w:hint="eastAsia"/>
              </w:rPr>
              <w:t>主持科研项目、科技成果转化和科技咨询服务项目，到账经费工科类</w:t>
            </w:r>
            <w:r w:rsidRPr="00D24591">
              <w:rPr>
                <w:rFonts w:ascii="仿宋_GB2312" w:hint="eastAsia"/>
              </w:rPr>
              <w:t>200</w:t>
            </w:r>
            <w:r w:rsidRPr="00D24591">
              <w:rPr>
                <w:rFonts w:ascii="仿宋_GB2312" w:hint="eastAsia"/>
              </w:rPr>
              <w:t>万元及以上、理科类</w:t>
            </w:r>
            <w:r w:rsidRPr="00D24591">
              <w:rPr>
                <w:rFonts w:ascii="仿宋_GB2312" w:hint="eastAsia"/>
              </w:rPr>
              <w:t>80</w:t>
            </w:r>
            <w:r w:rsidRPr="00D24591">
              <w:rPr>
                <w:rFonts w:ascii="仿宋_GB2312" w:hint="eastAsia"/>
              </w:rPr>
              <w:t>万元及以上、社会科学类</w:t>
            </w:r>
            <w:r w:rsidRPr="00D24591">
              <w:rPr>
                <w:rFonts w:ascii="仿宋_GB2312" w:hint="eastAsia"/>
              </w:rPr>
              <w:t>40</w:t>
            </w:r>
            <w:r w:rsidRPr="00D24591">
              <w:rPr>
                <w:rFonts w:ascii="仿宋_GB2312" w:hint="eastAsia"/>
              </w:rPr>
              <w:t>万元及以上；或专利成果转化</w:t>
            </w:r>
            <w:r w:rsidRPr="00D24591">
              <w:rPr>
                <w:rFonts w:ascii="仿宋_GB2312" w:hint="eastAsia"/>
              </w:rPr>
              <w:t>80</w:t>
            </w:r>
            <w:r w:rsidRPr="00D24591">
              <w:rPr>
                <w:rFonts w:ascii="仿宋_GB2312" w:hint="eastAsia"/>
              </w:rPr>
              <w:t>万元及以上。（以上均不含转出学校经费</w:t>
            </w:r>
            <w:r>
              <w:rPr>
                <w:rFonts w:ascii="仿宋_GB2312" w:hint="eastAsia"/>
              </w:rPr>
              <w:t>）</w:t>
            </w:r>
          </w:p>
          <w:p w:rsidR="001E1515" w:rsidRDefault="001E1515" w:rsidP="00BB11C2">
            <w:pPr>
              <w:adjustRightInd w:val="0"/>
              <w:rPr>
                <w:rFonts w:ascii="仿宋_GB2312" w:hAnsi="仿宋"/>
                <w:bCs/>
                <w:color w:val="000000"/>
              </w:rPr>
            </w:pPr>
            <w:r>
              <w:rPr>
                <w:rFonts w:ascii="仿宋_GB2312" w:hint="eastAsia"/>
              </w:rPr>
              <w:t xml:space="preserve">                                                                 </w:t>
            </w:r>
            <w:r w:rsidR="007E5D59">
              <w:rPr>
                <w:rFonts w:ascii="仿宋_GB2312" w:hint="eastAsia"/>
              </w:rPr>
              <w:t xml:space="preserve">   </w:t>
            </w:r>
            <w:r w:rsidRPr="005C3E48">
              <w:rPr>
                <w:rFonts w:ascii="黑体" w:eastAsia="黑体" w:hAnsi="黑体" w:hint="eastAsia"/>
              </w:rPr>
              <w:t>□合格</w:t>
            </w:r>
            <w:r w:rsidRPr="005C3E48">
              <w:rPr>
                <w:rFonts w:ascii="黑体" w:eastAsia="黑体" w:hAnsi="黑体"/>
              </w:rPr>
              <w:t xml:space="preserve">  </w:t>
            </w:r>
            <w:r w:rsidRPr="005C3E48">
              <w:rPr>
                <w:rFonts w:ascii="黑体" w:eastAsia="黑体" w:hAnsi="黑体" w:hint="eastAsia"/>
              </w:rPr>
              <w:t>□不合格</w:t>
            </w:r>
          </w:p>
        </w:tc>
        <w:tc>
          <w:tcPr>
            <w:tcW w:w="1134" w:type="dxa"/>
            <w:vMerge/>
            <w:tcBorders>
              <w:bottom w:val="double" w:sz="4" w:space="0" w:color="auto"/>
            </w:tcBorders>
          </w:tcPr>
          <w:p w:rsidR="001E1515" w:rsidRDefault="001E1515"/>
        </w:tc>
        <w:tc>
          <w:tcPr>
            <w:tcW w:w="992" w:type="dxa"/>
            <w:vMerge/>
            <w:tcBorders>
              <w:bottom w:val="double" w:sz="4" w:space="0" w:color="auto"/>
            </w:tcBorders>
          </w:tcPr>
          <w:p w:rsidR="001E1515" w:rsidRDefault="001E1515"/>
        </w:tc>
        <w:tc>
          <w:tcPr>
            <w:tcW w:w="1050" w:type="dxa"/>
            <w:vMerge/>
            <w:tcBorders>
              <w:bottom w:val="double" w:sz="4" w:space="0" w:color="auto"/>
            </w:tcBorders>
          </w:tcPr>
          <w:p w:rsidR="001E1515" w:rsidRDefault="001E1515"/>
        </w:tc>
        <w:tc>
          <w:tcPr>
            <w:tcW w:w="1039" w:type="dxa"/>
            <w:vMerge/>
            <w:tcBorders>
              <w:bottom w:val="double" w:sz="4" w:space="0" w:color="auto"/>
            </w:tcBorders>
          </w:tcPr>
          <w:p w:rsidR="001E1515" w:rsidRDefault="001E1515"/>
        </w:tc>
      </w:tr>
    </w:tbl>
    <w:p w:rsidR="00966914" w:rsidRDefault="007E5D59">
      <w:r w:rsidRPr="007E5D59">
        <w:rPr>
          <w:rFonts w:hint="eastAsia"/>
          <w:b/>
        </w:rPr>
        <w:t>注：</w:t>
      </w:r>
      <w:r w:rsidRPr="007E5D59">
        <w:rPr>
          <w:rFonts w:hint="eastAsia"/>
        </w:rPr>
        <w:t>①公开发表的学术论文不含教研教改论文、学校认定有异议的期刊及有异议的会议论文，同一篇论文只计算一次：发表、收录、转载、摘编等；②同一项目只计算一次；③</w:t>
      </w:r>
      <w:r w:rsidRPr="007E5D59">
        <w:rPr>
          <w:rFonts w:hint="eastAsia"/>
        </w:rPr>
        <w:t>1</w:t>
      </w:r>
      <w:r w:rsidRPr="007E5D59">
        <w:rPr>
          <w:rFonts w:hint="eastAsia"/>
        </w:rPr>
        <w:t>项国家发明专利等同于</w:t>
      </w:r>
      <w:r w:rsidRPr="007E5D59">
        <w:rPr>
          <w:rFonts w:hint="eastAsia"/>
        </w:rPr>
        <w:t>1</w:t>
      </w:r>
      <w:r w:rsidRPr="007E5D59">
        <w:rPr>
          <w:rFonts w:hint="eastAsia"/>
        </w:rPr>
        <w:t>篇</w:t>
      </w:r>
      <w:r w:rsidRPr="007E5D59">
        <w:rPr>
          <w:rFonts w:hint="eastAsia"/>
        </w:rPr>
        <w:t>SCI</w:t>
      </w:r>
      <w:r w:rsidRPr="007E5D59">
        <w:rPr>
          <w:rFonts w:hint="eastAsia"/>
        </w:rPr>
        <w:t>、</w:t>
      </w:r>
      <w:r w:rsidRPr="007E5D59">
        <w:rPr>
          <w:rFonts w:hint="eastAsia"/>
        </w:rPr>
        <w:t>EI</w:t>
      </w:r>
      <w:r w:rsidRPr="007E5D59">
        <w:rPr>
          <w:rFonts w:hint="eastAsia"/>
        </w:rPr>
        <w:t>源期刊论文；④</w:t>
      </w:r>
      <w:r w:rsidRPr="007E5D59">
        <w:rPr>
          <w:rFonts w:hint="eastAsia"/>
        </w:rPr>
        <w:t>1</w:t>
      </w:r>
      <w:r w:rsidRPr="007E5D59">
        <w:rPr>
          <w:rFonts w:hint="eastAsia"/>
        </w:rPr>
        <w:t>篇顶级国际学术会议论文等同于</w:t>
      </w:r>
      <w:r w:rsidRPr="007E5D59">
        <w:rPr>
          <w:rFonts w:hint="eastAsia"/>
        </w:rPr>
        <w:t>1</w:t>
      </w:r>
      <w:r w:rsidRPr="007E5D59">
        <w:rPr>
          <w:rFonts w:hint="eastAsia"/>
        </w:rPr>
        <w:t>篇二区</w:t>
      </w:r>
      <w:r w:rsidRPr="007E5D59">
        <w:rPr>
          <w:rFonts w:hint="eastAsia"/>
        </w:rPr>
        <w:t>SCI</w:t>
      </w:r>
      <w:r w:rsidRPr="007E5D59">
        <w:rPr>
          <w:rFonts w:hint="eastAsia"/>
        </w:rPr>
        <w:t>期刊论文，</w:t>
      </w:r>
      <w:r w:rsidRPr="007E5D59">
        <w:rPr>
          <w:rFonts w:hint="eastAsia"/>
        </w:rPr>
        <w:t>A</w:t>
      </w:r>
      <w:r w:rsidRPr="007E5D59">
        <w:rPr>
          <w:rFonts w:hint="eastAsia"/>
        </w:rPr>
        <w:t>类和</w:t>
      </w:r>
      <w:r w:rsidRPr="007E5D59">
        <w:rPr>
          <w:rFonts w:hint="eastAsia"/>
        </w:rPr>
        <w:t>B</w:t>
      </w:r>
      <w:r w:rsidRPr="007E5D59">
        <w:rPr>
          <w:rFonts w:hint="eastAsia"/>
        </w:rPr>
        <w:t>类国际会议论文等同为</w:t>
      </w:r>
      <w:r w:rsidRPr="007E5D59">
        <w:rPr>
          <w:rFonts w:hint="eastAsia"/>
        </w:rPr>
        <w:t>1</w:t>
      </w:r>
      <w:r w:rsidRPr="007E5D59">
        <w:rPr>
          <w:rFonts w:hint="eastAsia"/>
        </w:rPr>
        <w:t>篇</w:t>
      </w:r>
      <w:r w:rsidRPr="007E5D59">
        <w:rPr>
          <w:rFonts w:hint="eastAsia"/>
        </w:rPr>
        <w:t>SCI</w:t>
      </w:r>
      <w:r w:rsidRPr="007E5D59">
        <w:rPr>
          <w:rFonts w:hint="eastAsia"/>
        </w:rPr>
        <w:t>、</w:t>
      </w:r>
      <w:r w:rsidRPr="007E5D59">
        <w:rPr>
          <w:rFonts w:hint="eastAsia"/>
        </w:rPr>
        <w:t>EI</w:t>
      </w:r>
      <w:r w:rsidRPr="007E5D59">
        <w:rPr>
          <w:rFonts w:hint="eastAsia"/>
        </w:rPr>
        <w:t>源期刊论文。</w:t>
      </w:r>
    </w:p>
    <w:p w:rsidR="00C861BE" w:rsidRDefault="005C3E48" w:rsidP="005C3E48">
      <w:pPr>
        <w:spacing w:before="240" w:line="560" w:lineRule="exact"/>
        <w:rPr>
          <w:rFonts w:ascii="黑体" w:eastAsia="黑体" w:hAnsi="黑体"/>
          <w:sz w:val="30"/>
          <w:szCs w:val="30"/>
        </w:rPr>
      </w:pPr>
      <w:r w:rsidRPr="00A80941">
        <w:rPr>
          <w:rFonts w:ascii="黑体" w:eastAsia="黑体" w:hAnsi="黑体" w:hint="eastAsia"/>
          <w:sz w:val="30"/>
          <w:szCs w:val="30"/>
        </w:rPr>
        <w:t>教学</w:t>
      </w:r>
      <w:r w:rsidR="00C861BE">
        <w:rPr>
          <w:rFonts w:ascii="黑体" w:eastAsia="黑体" w:hAnsi="黑体" w:hint="eastAsia"/>
          <w:sz w:val="30"/>
          <w:szCs w:val="30"/>
        </w:rPr>
        <w:t>条件</w:t>
      </w:r>
      <w:r w:rsidR="00C861BE" w:rsidRPr="00A80941">
        <w:rPr>
          <w:rFonts w:ascii="黑体" w:eastAsia="黑体" w:hAnsi="黑体" w:hint="eastAsia"/>
          <w:sz w:val="30"/>
          <w:szCs w:val="30"/>
        </w:rPr>
        <w:t>评议结论：</w:t>
      </w:r>
      <w:r w:rsidR="00C861BE" w:rsidRPr="00A80941">
        <w:rPr>
          <w:rFonts w:ascii="黑体" w:eastAsia="黑体" w:hAnsi="黑体" w:hint="eastAsia"/>
          <w:u w:val="single"/>
        </w:rPr>
        <w:t xml:space="preserve">                      </w:t>
      </w:r>
      <w:r w:rsidR="00C861BE" w:rsidRPr="00A80941">
        <w:rPr>
          <w:rFonts w:ascii="黑体" w:eastAsia="黑体" w:hAnsi="黑体" w:hint="eastAsia"/>
          <w:sz w:val="32"/>
          <w:szCs w:val="32"/>
          <w:u w:val="single"/>
        </w:rPr>
        <w:t xml:space="preserve"> □合格      □不合格  </w:t>
      </w:r>
      <w:r w:rsidR="00C861BE" w:rsidRPr="00A80941">
        <w:rPr>
          <w:rFonts w:ascii="黑体" w:eastAsia="黑体" w:hAnsi="黑体" w:hint="eastAsia"/>
          <w:u w:val="single"/>
        </w:rPr>
        <w:t xml:space="preserve">                                   </w:t>
      </w:r>
    </w:p>
    <w:p w:rsidR="005C3E48" w:rsidRPr="00A80941" w:rsidRDefault="005C3E48" w:rsidP="005C3E48">
      <w:pPr>
        <w:spacing w:before="240" w:line="560" w:lineRule="exact"/>
        <w:rPr>
          <w:rFonts w:ascii="黑体" w:eastAsia="黑体" w:hAnsi="黑体"/>
          <w:u w:val="single"/>
        </w:rPr>
      </w:pPr>
      <w:r w:rsidRPr="00A80941">
        <w:rPr>
          <w:rFonts w:ascii="黑体" w:eastAsia="黑体" w:hAnsi="黑体" w:hint="eastAsia"/>
          <w:sz w:val="30"/>
          <w:szCs w:val="30"/>
        </w:rPr>
        <w:t>科研条件评议结论：</w:t>
      </w:r>
      <w:r w:rsidRPr="00A80941">
        <w:rPr>
          <w:rFonts w:ascii="黑体" w:eastAsia="黑体" w:hAnsi="黑体" w:hint="eastAsia"/>
          <w:u w:val="single"/>
        </w:rPr>
        <w:t xml:space="preserve">                      </w:t>
      </w:r>
      <w:r w:rsidRPr="00A80941">
        <w:rPr>
          <w:rFonts w:ascii="黑体" w:eastAsia="黑体" w:hAnsi="黑体" w:hint="eastAsia"/>
          <w:sz w:val="32"/>
          <w:szCs w:val="32"/>
          <w:u w:val="single"/>
        </w:rPr>
        <w:t xml:space="preserve"> □合格      □不合格  </w:t>
      </w:r>
      <w:r w:rsidRPr="00A80941">
        <w:rPr>
          <w:rFonts w:ascii="黑体" w:eastAsia="黑体" w:hAnsi="黑体" w:hint="eastAsia"/>
          <w:u w:val="single"/>
        </w:rPr>
        <w:t xml:space="preserve">                                   </w:t>
      </w:r>
    </w:p>
    <w:p w:rsidR="005C3E48" w:rsidRDefault="00C861BE" w:rsidP="005C3E48">
      <w:pPr>
        <w:spacing w:before="240" w:line="560" w:lineRule="exact"/>
        <w:rPr>
          <w:sz w:val="30"/>
          <w:szCs w:val="30"/>
          <w:u w:val="single"/>
        </w:rPr>
      </w:pPr>
      <w:r>
        <w:rPr>
          <w:rFonts w:hint="eastAsia"/>
          <w:sz w:val="30"/>
          <w:szCs w:val="30"/>
        </w:rPr>
        <w:t>推委</w:t>
      </w:r>
      <w:r w:rsidR="005C3E48" w:rsidRPr="0046791C">
        <w:rPr>
          <w:rFonts w:hint="eastAsia"/>
          <w:sz w:val="30"/>
          <w:szCs w:val="30"/>
        </w:rPr>
        <w:t>签名</w:t>
      </w:r>
      <w:r w:rsidR="005C3E48">
        <w:rPr>
          <w:rFonts w:hint="eastAsia"/>
          <w:sz w:val="30"/>
          <w:szCs w:val="30"/>
        </w:rPr>
        <w:t>：</w:t>
      </w:r>
      <w:r w:rsidR="005C3E48">
        <w:rPr>
          <w:rFonts w:hint="eastAsia"/>
          <w:sz w:val="30"/>
          <w:szCs w:val="30"/>
          <w:u w:val="single"/>
        </w:rPr>
        <w:t xml:space="preserve">            </w:t>
      </w:r>
      <w:r w:rsidR="005C3E48" w:rsidRPr="00520EFB">
        <w:rPr>
          <w:rFonts w:hint="eastAsia"/>
          <w:sz w:val="30"/>
          <w:szCs w:val="30"/>
        </w:rPr>
        <w:t xml:space="preserve"> </w:t>
      </w:r>
      <w:r w:rsidR="005C3E48">
        <w:rPr>
          <w:rFonts w:hint="eastAsia"/>
          <w:sz w:val="30"/>
          <w:szCs w:val="30"/>
        </w:rPr>
        <w:t xml:space="preserve"> </w:t>
      </w:r>
      <w:r w:rsidR="005C3E48">
        <w:rPr>
          <w:rFonts w:hint="eastAsia"/>
          <w:sz w:val="30"/>
          <w:szCs w:val="30"/>
          <w:u w:val="single"/>
        </w:rPr>
        <w:t xml:space="preserve">            </w:t>
      </w:r>
      <w:r w:rsidR="005C3E48" w:rsidRPr="00520EFB">
        <w:rPr>
          <w:rFonts w:hint="eastAsia"/>
          <w:sz w:val="30"/>
          <w:szCs w:val="30"/>
        </w:rPr>
        <w:t xml:space="preserve"> </w:t>
      </w:r>
      <w:r w:rsidR="005C3E48">
        <w:rPr>
          <w:rFonts w:hint="eastAsia"/>
          <w:sz w:val="30"/>
          <w:szCs w:val="30"/>
        </w:rPr>
        <w:t xml:space="preserve"> </w:t>
      </w:r>
      <w:r w:rsidR="005C3E48">
        <w:rPr>
          <w:rFonts w:hint="eastAsia"/>
          <w:sz w:val="30"/>
          <w:szCs w:val="30"/>
          <w:u w:val="single"/>
        </w:rPr>
        <w:t xml:space="preserve">           </w:t>
      </w:r>
      <w:r w:rsidR="005C3E48" w:rsidRPr="00520EFB">
        <w:rPr>
          <w:rFonts w:hint="eastAsia"/>
          <w:sz w:val="30"/>
          <w:szCs w:val="30"/>
        </w:rPr>
        <w:t xml:space="preserve"> </w:t>
      </w:r>
      <w:r w:rsidR="005C3E48">
        <w:rPr>
          <w:rFonts w:hint="eastAsia"/>
          <w:sz w:val="30"/>
          <w:szCs w:val="30"/>
        </w:rPr>
        <w:t xml:space="preserve"> </w:t>
      </w:r>
      <w:r w:rsidR="005C3E48">
        <w:rPr>
          <w:rFonts w:hint="eastAsia"/>
          <w:sz w:val="30"/>
          <w:szCs w:val="30"/>
          <w:u w:val="single"/>
        </w:rPr>
        <w:t xml:space="preserve">            </w:t>
      </w:r>
      <w:r w:rsidR="005C3E48" w:rsidRPr="00520EFB">
        <w:rPr>
          <w:rFonts w:hint="eastAsia"/>
          <w:sz w:val="30"/>
          <w:szCs w:val="30"/>
        </w:rPr>
        <w:t xml:space="preserve"> </w:t>
      </w:r>
      <w:r w:rsidR="005C3E48">
        <w:rPr>
          <w:rFonts w:hint="eastAsia"/>
          <w:sz w:val="30"/>
          <w:szCs w:val="30"/>
        </w:rPr>
        <w:t xml:space="preserve"> </w:t>
      </w:r>
      <w:r w:rsidR="005C3E48">
        <w:rPr>
          <w:rFonts w:hint="eastAsia"/>
          <w:sz w:val="30"/>
          <w:szCs w:val="30"/>
          <w:u w:val="single"/>
        </w:rPr>
        <w:t xml:space="preserve">            </w:t>
      </w:r>
      <w:r w:rsidR="005C3E48" w:rsidRPr="00520EFB">
        <w:rPr>
          <w:rFonts w:hint="eastAsia"/>
          <w:sz w:val="30"/>
          <w:szCs w:val="30"/>
        </w:rPr>
        <w:t xml:space="preserve"> </w:t>
      </w:r>
      <w:r w:rsidR="005C3E48">
        <w:rPr>
          <w:rFonts w:hint="eastAsia"/>
          <w:sz w:val="30"/>
          <w:szCs w:val="30"/>
        </w:rPr>
        <w:t xml:space="preserve"> </w:t>
      </w:r>
      <w:r w:rsidR="005C3E48">
        <w:rPr>
          <w:rFonts w:hint="eastAsia"/>
          <w:sz w:val="30"/>
          <w:szCs w:val="30"/>
          <w:u w:val="single"/>
        </w:rPr>
        <w:t xml:space="preserve">            </w:t>
      </w:r>
      <w:r w:rsidR="005C3E48" w:rsidRPr="00520EFB">
        <w:rPr>
          <w:rFonts w:hint="eastAsia"/>
          <w:sz w:val="30"/>
          <w:szCs w:val="30"/>
        </w:rPr>
        <w:t xml:space="preserve"> </w:t>
      </w:r>
    </w:p>
    <w:p w:rsidR="005C3E48" w:rsidRPr="00520EFB" w:rsidRDefault="005C3E48" w:rsidP="005C3E48">
      <w:pPr>
        <w:spacing w:before="240" w:line="560" w:lineRule="exact"/>
        <w:rPr>
          <w:sz w:val="30"/>
          <w:szCs w:val="30"/>
        </w:rPr>
      </w:pPr>
      <w:r>
        <w:rPr>
          <w:rFonts w:hint="eastAsia"/>
          <w:sz w:val="30"/>
          <w:szCs w:val="30"/>
          <w:u w:val="single"/>
        </w:rPr>
        <w:t xml:space="preserve">           </w:t>
      </w:r>
      <w:r w:rsidRPr="00520EFB">
        <w:rPr>
          <w:rFonts w:hint="eastAsia"/>
          <w:sz w:val="30"/>
          <w:szCs w:val="30"/>
        </w:rPr>
        <w:t xml:space="preserve"> </w:t>
      </w:r>
      <w:r>
        <w:rPr>
          <w:rFonts w:hint="eastAsia"/>
          <w:sz w:val="30"/>
          <w:szCs w:val="30"/>
        </w:rPr>
        <w:t xml:space="preserve"> </w:t>
      </w:r>
      <w:r>
        <w:rPr>
          <w:rFonts w:hint="eastAsia"/>
          <w:sz w:val="30"/>
          <w:szCs w:val="30"/>
          <w:u w:val="single"/>
        </w:rPr>
        <w:t xml:space="preserve">            </w:t>
      </w:r>
      <w:r>
        <w:rPr>
          <w:rFonts w:hint="eastAsia"/>
          <w:sz w:val="30"/>
          <w:szCs w:val="30"/>
        </w:rPr>
        <w:t xml:space="preserve">  </w:t>
      </w:r>
      <w:r>
        <w:rPr>
          <w:rFonts w:hint="eastAsia"/>
          <w:sz w:val="30"/>
          <w:szCs w:val="30"/>
          <w:u w:val="single"/>
        </w:rPr>
        <w:t xml:space="preserve">            </w:t>
      </w:r>
      <w:r>
        <w:rPr>
          <w:rFonts w:hint="eastAsia"/>
          <w:sz w:val="30"/>
          <w:szCs w:val="30"/>
        </w:rPr>
        <w:t xml:space="preserve"> </w:t>
      </w:r>
      <w:r w:rsidRPr="00520EFB">
        <w:rPr>
          <w:rFonts w:hint="eastAsia"/>
          <w:sz w:val="30"/>
          <w:szCs w:val="30"/>
        </w:rPr>
        <w:t xml:space="preserve">                                                                       </w:t>
      </w:r>
    </w:p>
    <w:p w:rsidR="0046791C" w:rsidRPr="005C3E48" w:rsidRDefault="00C861BE" w:rsidP="00C861BE">
      <w:pPr>
        <w:spacing w:before="240" w:line="560" w:lineRule="exact"/>
        <w:rPr>
          <w:sz w:val="30"/>
          <w:szCs w:val="30"/>
        </w:rPr>
      </w:pPr>
      <w:r>
        <w:rPr>
          <w:rFonts w:hint="eastAsia"/>
          <w:sz w:val="30"/>
          <w:szCs w:val="30"/>
        </w:rPr>
        <w:t>推委会主任委员</w:t>
      </w:r>
      <w:r w:rsidR="005C3E48" w:rsidRPr="0046791C">
        <w:rPr>
          <w:rFonts w:hint="eastAsia"/>
          <w:sz w:val="30"/>
          <w:szCs w:val="30"/>
        </w:rPr>
        <w:t>签名</w:t>
      </w:r>
      <w:r w:rsidR="005C3E48">
        <w:rPr>
          <w:rFonts w:hint="eastAsia"/>
          <w:sz w:val="30"/>
          <w:szCs w:val="30"/>
        </w:rPr>
        <w:t>：</w:t>
      </w:r>
      <w:r w:rsidR="005C3E48">
        <w:rPr>
          <w:rFonts w:hint="eastAsia"/>
          <w:sz w:val="30"/>
          <w:szCs w:val="30"/>
          <w:u w:val="single"/>
        </w:rPr>
        <w:t xml:space="preserve">               </w:t>
      </w:r>
      <w:r w:rsidR="005C3E48">
        <w:rPr>
          <w:rFonts w:hint="eastAsia"/>
          <w:sz w:val="30"/>
          <w:szCs w:val="30"/>
        </w:rPr>
        <w:t xml:space="preserve">                               </w:t>
      </w:r>
      <w:r w:rsidR="005C3E48">
        <w:rPr>
          <w:rFonts w:hint="eastAsia"/>
          <w:sz w:val="30"/>
          <w:szCs w:val="30"/>
        </w:rPr>
        <w:t>年</w:t>
      </w:r>
      <w:r w:rsidR="005C3E48">
        <w:rPr>
          <w:rFonts w:hint="eastAsia"/>
          <w:sz w:val="30"/>
          <w:szCs w:val="30"/>
        </w:rPr>
        <w:t xml:space="preserve">      </w:t>
      </w:r>
      <w:r w:rsidR="005C3E48">
        <w:rPr>
          <w:rFonts w:hint="eastAsia"/>
          <w:sz w:val="30"/>
          <w:szCs w:val="30"/>
        </w:rPr>
        <w:t>月</w:t>
      </w:r>
      <w:r w:rsidR="005C3E48">
        <w:rPr>
          <w:rFonts w:hint="eastAsia"/>
          <w:sz w:val="30"/>
          <w:szCs w:val="30"/>
        </w:rPr>
        <w:t xml:space="preserve">       </w:t>
      </w:r>
      <w:r w:rsidR="005C3E48">
        <w:rPr>
          <w:rFonts w:hint="eastAsia"/>
          <w:sz w:val="30"/>
          <w:szCs w:val="30"/>
        </w:rPr>
        <w:t>日</w:t>
      </w:r>
    </w:p>
    <w:sectPr w:rsidR="0046791C" w:rsidRPr="005C3E48" w:rsidSect="000F6DCA">
      <w:pgSz w:w="16839" w:h="23814"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A65" w:rsidRDefault="002B2A65" w:rsidP="007C42B3">
      <w:r>
        <w:separator/>
      </w:r>
    </w:p>
  </w:endnote>
  <w:endnote w:type="continuationSeparator" w:id="0">
    <w:p w:rsidR="002B2A65" w:rsidRDefault="002B2A65" w:rsidP="007C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A65" w:rsidRDefault="002B2A65" w:rsidP="007C42B3">
      <w:r>
        <w:separator/>
      </w:r>
    </w:p>
  </w:footnote>
  <w:footnote w:type="continuationSeparator" w:id="0">
    <w:p w:rsidR="002B2A65" w:rsidRDefault="002B2A65" w:rsidP="007C4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4BE2"/>
    <w:multiLevelType w:val="hybridMultilevel"/>
    <w:tmpl w:val="9F0E6F86"/>
    <w:lvl w:ilvl="0" w:tplc="45F66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8A"/>
    <w:rsid w:val="00002132"/>
    <w:rsid w:val="000729D5"/>
    <w:rsid w:val="00091E0A"/>
    <w:rsid w:val="000A0E4F"/>
    <w:rsid w:val="000A43D3"/>
    <w:rsid w:val="000B4BBD"/>
    <w:rsid w:val="000F1BE7"/>
    <w:rsid w:val="000F6DCA"/>
    <w:rsid w:val="00110F66"/>
    <w:rsid w:val="00150B5E"/>
    <w:rsid w:val="00167418"/>
    <w:rsid w:val="00186733"/>
    <w:rsid w:val="001E1515"/>
    <w:rsid w:val="0020398A"/>
    <w:rsid w:val="002318D4"/>
    <w:rsid w:val="00247085"/>
    <w:rsid w:val="002B2A65"/>
    <w:rsid w:val="002D3403"/>
    <w:rsid w:val="002E15DF"/>
    <w:rsid w:val="002E58B5"/>
    <w:rsid w:val="00313793"/>
    <w:rsid w:val="0031762A"/>
    <w:rsid w:val="00337971"/>
    <w:rsid w:val="00343E4A"/>
    <w:rsid w:val="003518F2"/>
    <w:rsid w:val="00371730"/>
    <w:rsid w:val="00377EA7"/>
    <w:rsid w:val="00393715"/>
    <w:rsid w:val="003A3CC7"/>
    <w:rsid w:val="003E36DC"/>
    <w:rsid w:val="003E70B6"/>
    <w:rsid w:val="003F442A"/>
    <w:rsid w:val="0042784C"/>
    <w:rsid w:val="00431D82"/>
    <w:rsid w:val="004457A4"/>
    <w:rsid w:val="00445AEE"/>
    <w:rsid w:val="00456D5D"/>
    <w:rsid w:val="0046791C"/>
    <w:rsid w:val="004C0017"/>
    <w:rsid w:val="004C329D"/>
    <w:rsid w:val="004D3076"/>
    <w:rsid w:val="004E227C"/>
    <w:rsid w:val="004F04B7"/>
    <w:rsid w:val="00532590"/>
    <w:rsid w:val="00535AE1"/>
    <w:rsid w:val="00535CB1"/>
    <w:rsid w:val="00547837"/>
    <w:rsid w:val="00590457"/>
    <w:rsid w:val="005B1BE5"/>
    <w:rsid w:val="005C084D"/>
    <w:rsid w:val="005C3E48"/>
    <w:rsid w:val="0060246D"/>
    <w:rsid w:val="0062310C"/>
    <w:rsid w:val="006261F4"/>
    <w:rsid w:val="0065752E"/>
    <w:rsid w:val="006575B2"/>
    <w:rsid w:val="006935F0"/>
    <w:rsid w:val="006E5280"/>
    <w:rsid w:val="007173CE"/>
    <w:rsid w:val="00720A46"/>
    <w:rsid w:val="007A2D64"/>
    <w:rsid w:val="007C42B3"/>
    <w:rsid w:val="007E5D59"/>
    <w:rsid w:val="007F09DE"/>
    <w:rsid w:val="008138BF"/>
    <w:rsid w:val="00813D5C"/>
    <w:rsid w:val="00872992"/>
    <w:rsid w:val="00884F72"/>
    <w:rsid w:val="008A4338"/>
    <w:rsid w:val="008D3576"/>
    <w:rsid w:val="008E7D37"/>
    <w:rsid w:val="008F10D5"/>
    <w:rsid w:val="00910288"/>
    <w:rsid w:val="009115EB"/>
    <w:rsid w:val="009174C9"/>
    <w:rsid w:val="009368E0"/>
    <w:rsid w:val="00945FEB"/>
    <w:rsid w:val="00966914"/>
    <w:rsid w:val="009906C6"/>
    <w:rsid w:val="00994280"/>
    <w:rsid w:val="009E0E3F"/>
    <w:rsid w:val="009E3E65"/>
    <w:rsid w:val="00A35CB0"/>
    <w:rsid w:val="00AB6553"/>
    <w:rsid w:val="00AC677D"/>
    <w:rsid w:val="00AC69F2"/>
    <w:rsid w:val="00B00D12"/>
    <w:rsid w:val="00B00F85"/>
    <w:rsid w:val="00B270A9"/>
    <w:rsid w:val="00B37958"/>
    <w:rsid w:val="00B45251"/>
    <w:rsid w:val="00B615AA"/>
    <w:rsid w:val="00B86C60"/>
    <w:rsid w:val="00BB11C2"/>
    <w:rsid w:val="00BC2353"/>
    <w:rsid w:val="00BC5660"/>
    <w:rsid w:val="00BE0702"/>
    <w:rsid w:val="00BF54E1"/>
    <w:rsid w:val="00C036CA"/>
    <w:rsid w:val="00C6313B"/>
    <w:rsid w:val="00C70E30"/>
    <w:rsid w:val="00C861BE"/>
    <w:rsid w:val="00CA58C3"/>
    <w:rsid w:val="00D24591"/>
    <w:rsid w:val="00D27D9E"/>
    <w:rsid w:val="00D702B1"/>
    <w:rsid w:val="00D7040A"/>
    <w:rsid w:val="00DC1B22"/>
    <w:rsid w:val="00DC226E"/>
    <w:rsid w:val="00DD555D"/>
    <w:rsid w:val="00DE364D"/>
    <w:rsid w:val="00DF0A9D"/>
    <w:rsid w:val="00E31B17"/>
    <w:rsid w:val="00E34AE6"/>
    <w:rsid w:val="00E66FBB"/>
    <w:rsid w:val="00E769AC"/>
    <w:rsid w:val="00E778D0"/>
    <w:rsid w:val="00E8727B"/>
    <w:rsid w:val="00E90D97"/>
    <w:rsid w:val="00ED2070"/>
    <w:rsid w:val="00F23AB3"/>
    <w:rsid w:val="00F25674"/>
    <w:rsid w:val="00F5250B"/>
    <w:rsid w:val="00FE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5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rsid w:val="0020398A"/>
    <w:pPr>
      <w:widowControl/>
      <w:spacing w:after="160" w:line="240" w:lineRule="exact"/>
      <w:jc w:val="left"/>
    </w:pPr>
    <w:rPr>
      <w:rFonts w:ascii="Times New Roman" w:eastAsia="仿宋_GB2312" w:hAnsi="Times New Roman" w:cs="Times New Roman"/>
      <w:sz w:val="32"/>
      <w:szCs w:val="20"/>
    </w:rPr>
  </w:style>
  <w:style w:type="paragraph" w:styleId="a4">
    <w:name w:val="List Paragraph"/>
    <w:basedOn w:val="a"/>
    <w:uiPriority w:val="34"/>
    <w:qFormat/>
    <w:rsid w:val="0020398A"/>
    <w:pPr>
      <w:ind w:firstLineChars="200" w:firstLine="420"/>
    </w:pPr>
  </w:style>
  <w:style w:type="paragraph" w:styleId="a5">
    <w:name w:val="header"/>
    <w:basedOn w:val="a"/>
    <w:link w:val="Char0"/>
    <w:uiPriority w:val="99"/>
    <w:unhideWhenUsed/>
    <w:rsid w:val="007C42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C42B3"/>
    <w:rPr>
      <w:rFonts w:ascii="Calibri" w:eastAsia="宋体" w:hAnsi="Calibri" w:cs="Calibri"/>
      <w:sz w:val="18"/>
      <w:szCs w:val="18"/>
    </w:rPr>
  </w:style>
  <w:style w:type="paragraph" w:styleId="a6">
    <w:name w:val="footer"/>
    <w:basedOn w:val="a"/>
    <w:link w:val="Char1"/>
    <w:uiPriority w:val="99"/>
    <w:unhideWhenUsed/>
    <w:rsid w:val="007C42B3"/>
    <w:pPr>
      <w:tabs>
        <w:tab w:val="center" w:pos="4153"/>
        <w:tab w:val="right" w:pos="8306"/>
      </w:tabs>
      <w:snapToGrid w:val="0"/>
      <w:jc w:val="left"/>
    </w:pPr>
    <w:rPr>
      <w:sz w:val="18"/>
      <w:szCs w:val="18"/>
    </w:rPr>
  </w:style>
  <w:style w:type="character" w:customStyle="1" w:styleId="Char1">
    <w:name w:val="页脚 Char"/>
    <w:basedOn w:val="a0"/>
    <w:link w:val="a6"/>
    <w:uiPriority w:val="99"/>
    <w:rsid w:val="007C42B3"/>
    <w:rPr>
      <w:rFonts w:ascii="Calibri" w:eastAsia="宋体" w:hAnsi="Calibri" w:cs="Calibri"/>
      <w:sz w:val="18"/>
      <w:szCs w:val="18"/>
    </w:rPr>
  </w:style>
  <w:style w:type="paragraph" w:styleId="a7">
    <w:name w:val="Balloon Text"/>
    <w:basedOn w:val="a"/>
    <w:link w:val="Char2"/>
    <w:uiPriority w:val="99"/>
    <w:semiHidden/>
    <w:unhideWhenUsed/>
    <w:rsid w:val="00B615AA"/>
    <w:rPr>
      <w:sz w:val="18"/>
      <w:szCs w:val="18"/>
    </w:rPr>
  </w:style>
  <w:style w:type="character" w:customStyle="1" w:styleId="Char2">
    <w:name w:val="批注框文本 Char"/>
    <w:basedOn w:val="a0"/>
    <w:link w:val="a7"/>
    <w:uiPriority w:val="99"/>
    <w:semiHidden/>
    <w:rsid w:val="00B615AA"/>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5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rsid w:val="0020398A"/>
    <w:pPr>
      <w:widowControl/>
      <w:spacing w:after="160" w:line="240" w:lineRule="exact"/>
      <w:jc w:val="left"/>
    </w:pPr>
    <w:rPr>
      <w:rFonts w:ascii="Times New Roman" w:eastAsia="仿宋_GB2312" w:hAnsi="Times New Roman" w:cs="Times New Roman"/>
      <w:sz w:val="32"/>
      <w:szCs w:val="20"/>
    </w:rPr>
  </w:style>
  <w:style w:type="paragraph" w:styleId="a4">
    <w:name w:val="List Paragraph"/>
    <w:basedOn w:val="a"/>
    <w:uiPriority w:val="34"/>
    <w:qFormat/>
    <w:rsid w:val="0020398A"/>
    <w:pPr>
      <w:ind w:firstLineChars="200" w:firstLine="420"/>
    </w:pPr>
  </w:style>
  <w:style w:type="paragraph" w:styleId="a5">
    <w:name w:val="header"/>
    <w:basedOn w:val="a"/>
    <w:link w:val="Char0"/>
    <w:uiPriority w:val="99"/>
    <w:unhideWhenUsed/>
    <w:rsid w:val="007C42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C42B3"/>
    <w:rPr>
      <w:rFonts w:ascii="Calibri" w:eastAsia="宋体" w:hAnsi="Calibri" w:cs="Calibri"/>
      <w:sz w:val="18"/>
      <w:szCs w:val="18"/>
    </w:rPr>
  </w:style>
  <w:style w:type="paragraph" w:styleId="a6">
    <w:name w:val="footer"/>
    <w:basedOn w:val="a"/>
    <w:link w:val="Char1"/>
    <w:uiPriority w:val="99"/>
    <w:unhideWhenUsed/>
    <w:rsid w:val="007C42B3"/>
    <w:pPr>
      <w:tabs>
        <w:tab w:val="center" w:pos="4153"/>
        <w:tab w:val="right" w:pos="8306"/>
      </w:tabs>
      <w:snapToGrid w:val="0"/>
      <w:jc w:val="left"/>
    </w:pPr>
    <w:rPr>
      <w:sz w:val="18"/>
      <w:szCs w:val="18"/>
    </w:rPr>
  </w:style>
  <w:style w:type="character" w:customStyle="1" w:styleId="Char1">
    <w:name w:val="页脚 Char"/>
    <w:basedOn w:val="a0"/>
    <w:link w:val="a6"/>
    <w:uiPriority w:val="99"/>
    <w:rsid w:val="007C42B3"/>
    <w:rPr>
      <w:rFonts w:ascii="Calibri" w:eastAsia="宋体" w:hAnsi="Calibri" w:cs="Calibri"/>
      <w:sz w:val="18"/>
      <w:szCs w:val="18"/>
    </w:rPr>
  </w:style>
  <w:style w:type="paragraph" w:styleId="a7">
    <w:name w:val="Balloon Text"/>
    <w:basedOn w:val="a"/>
    <w:link w:val="Char2"/>
    <w:uiPriority w:val="99"/>
    <w:semiHidden/>
    <w:unhideWhenUsed/>
    <w:rsid w:val="00B615AA"/>
    <w:rPr>
      <w:sz w:val="18"/>
      <w:szCs w:val="18"/>
    </w:rPr>
  </w:style>
  <w:style w:type="character" w:customStyle="1" w:styleId="Char2">
    <w:name w:val="批注框文本 Char"/>
    <w:basedOn w:val="a0"/>
    <w:link w:val="a7"/>
    <w:uiPriority w:val="99"/>
    <w:semiHidden/>
    <w:rsid w:val="00B615AA"/>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5918">
      <w:bodyDiv w:val="1"/>
      <w:marLeft w:val="0"/>
      <w:marRight w:val="0"/>
      <w:marTop w:val="0"/>
      <w:marBottom w:val="0"/>
      <w:divBdr>
        <w:top w:val="none" w:sz="0" w:space="0" w:color="auto"/>
        <w:left w:val="none" w:sz="0" w:space="0" w:color="auto"/>
        <w:bottom w:val="none" w:sz="0" w:space="0" w:color="auto"/>
        <w:right w:val="none" w:sz="0" w:space="0" w:color="auto"/>
      </w:divBdr>
    </w:div>
    <w:div w:id="226499330">
      <w:bodyDiv w:val="1"/>
      <w:marLeft w:val="0"/>
      <w:marRight w:val="0"/>
      <w:marTop w:val="0"/>
      <w:marBottom w:val="0"/>
      <w:divBdr>
        <w:top w:val="none" w:sz="0" w:space="0" w:color="auto"/>
        <w:left w:val="none" w:sz="0" w:space="0" w:color="auto"/>
        <w:bottom w:val="none" w:sz="0" w:space="0" w:color="auto"/>
        <w:right w:val="none" w:sz="0" w:space="0" w:color="auto"/>
      </w:divBdr>
    </w:div>
    <w:div w:id="231159989">
      <w:bodyDiv w:val="1"/>
      <w:marLeft w:val="0"/>
      <w:marRight w:val="0"/>
      <w:marTop w:val="0"/>
      <w:marBottom w:val="0"/>
      <w:divBdr>
        <w:top w:val="none" w:sz="0" w:space="0" w:color="auto"/>
        <w:left w:val="none" w:sz="0" w:space="0" w:color="auto"/>
        <w:bottom w:val="none" w:sz="0" w:space="0" w:color="auto"/>
        <w:right w:val="none" w:sz="0" w:space="0" w:color="auto"/>
      </w:divBdr>
    </w:div>
    <w:div w:id="380440553">
      <w:bodyDiv w:val="1"/>
      <w:marLeft w:val="0"/>
      <w:marRight w:val="0"/>
      <w:marTop w:val="0"/>
      <w:marBottom w:val="0"/>
      <w:divBdr>
        <w:top w:val="none" w:sz="0" w:space="0" w:color="auto"/>
        <w:left w:val="none" w:sz="0" w:space="0" w:color="auto"/>
        <w:bottom w:val="none" w:sz="0" w:space="0" w:color="auto"/>
        <w:right w:val="none" w:sz="0" w:space="0" w:color="auto"/>
      </w:divBdr>
    </w:div>
    <w:div w:id="430009786">
      <w:bodyDiv w:val="1"/>
      <w:marLeft w:val="0"/>
      <w:marRight w:val="0"/>
      <w:marTop w:val="0"/>
      <w:marBottom w:val="0"/>
      <w:divBdr>
        <w:top w:val="none" w:sz="0" w:space="0" w:color="auto"/>
        <w:left w:val="none" w:sz="0" w:space="0" w:color="auto"/>
        <w:bottom w:val="none" w:sz="0" w:space="0" w:color="auto"/>
        <w:right w:val="none" w:sz="0" w:space="0" w:color="auto"/>
      </w:divBdr>
    </w:div>
    <w:div w:id="613949820">
      <w:bodyDiv w:val="1"/>
      <w:marLeft w:val="0"/>
      <w:marRight w:val="0"/>
      <w:marTop w:val="0"/>
      <w:marBottom w:val="0"/>
      <w:divBdr>
        <w:top w:val="none" w:sz="0" w:space="0" w:color="auto"/>
        <w:left w:val="none" w:sz="0" w:space="0" w:color="auto"/>
        <w:bottom w:val="none" w:sz="0" w:space="0" w:color="auto"/>
        <w:right w:val="none" w:sz="0" w:space="0" w:color="auto"/>
      </w:divBdr>
    </w:div>
    <w:div w:id="904877359">
      <w:bodyDiv w:val="1"/>
      <w:marLeft w:val="0"/>
      <w:marRight w:val="0"/>
      <w:marTop w:val="0"/>
      <w:marBottom w:val="0"/>
      <w:divBdr>
        <w:top w:val="none" w:sz="0" w:space="0" w:color="auto"/>
        <w:left w:val="none" w:sz="0" w:space="0" w:color="auto"/>
        <w:bottom w:val="none" w:sz="0" w:space="0" w:color="auto"/>
        <w:right w:val="none" w:sz="0" w:space="0" w:color="auto"/>
      </w:divBdr>
    </w:div>
    <w:div w:id="966661046">
      <w:bodyDiv w:val="1"/>
      <w:marLeft w:val="0"/>
      <w:marRight w:val="0"/>
      <w:marTop w:val="0"/>
      <w:marBottom w:val="0"/>
      <w:divBdr>
        <w:top w:val="none" w:sz="0" w:space="0" w:color="auto"/>
        <w:left w:val="none" w:sz="0" w:space="0" w:color="auto"/>
        <w:bottom w:val="none" w:sz="0" w:space="0" w:color="auto"/>
        <w:right w:val="none" w:sz="0" w:space="0" w:color="auto"/>
      </w:divBdr>
    </w:div>
    <w:div w:id="1426028137">
      <w:bodyDiv w:val="1"/>
      <w:marLeft w:val="0"/>
      <w:marRight w:val="0"/>
      <w:marTop w:val="0"/>
      <w:marBottom w:val="0"/>
      <w:divBdr>
        <w:top w:val="none" w:sz="0" w:space="0" w:color="auto"/>
        <w:left w:val="none" w:sz="0" w:space="0" w:color="auto"/>
        <w:bottom w:val="none" w:sz="0" w:space="0" w:color="auto"/>
        <w:right w:val="none" w:sz="0" w:space="0" w:color="auto"/>
      </w:divBdr>
    </w:div>
    <w:div w:id="1537305995">
      <w:bodyDiv w:val="1"/>
      <w:marLeft w:val="0"/>
      <w:marRight w:val="0"/>
      <w:marTop w:val="0"/>
      <w:marBottom w:val="0"/>
      <w:divBdr>
        <w:top w:val="none" w:sz="0" w:space="0" w:color="auto"/>
        <w:left w:val="none" w:sz="0" w:space="0" w:color="auto"/>
        <w:bottom w:val="none" w:sz="0" w:space="0" w:color="auto"/>
        <w:right w:val="none" w:sz="0" w:space="0" w:color="auto"/>
      </w:divBdr>
    </w:div>
    <w:div w:id="1623881072">
      <w:bodyDiv w:val="1"/>
      <w:marLeft w:val="0"/>
      <w:marRight w:val="0"/>
      <w:marTop w:val="0"/>
      <w:marBottom w:val="0"/>
      <w:divBdr>
        <w:top w:val="none" w:sz="0" w:space="0" w:color="auto"/>
        <w:left w:val="none" w:sz="0" w:space="0" w:color="auto"/>
        <w:bottom w:val="none" w:sz="0" w:space="0" w:color="auto"/>
        <w:right w:val="none" w:sz="0" w:space="0" w:color="auto"/>
      </w:divBdr>
    </w:div>
    <w:div w:id="1631208660">
      <w:bodyDiv w:val="1"/>
      <w:marLeft w:val="0"/>
      <w:marRight w:val="0"/>
      <w:marTop w:val="0"/>
      <w:marBottom w:val="0"/>
      <w:divBdr>
        <w:top w:val="none" w:sz="0" w:space="0" w:color="auto"/>
        <w:left w:val="none" w:sz="0" w:space="0" w:color="auto"/>
        <w:bottom w:val="none" w:sz="0" w:space="0" w:color="auto"/>
        <w:right w:val="none" w:sz="0" w:space="0" w:color="auto"/>
      </w:divBdr>
    </w:div>
    <w:div w:id="192186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695</Words>
  <Characters>3962</Characters>
  <Application>Microsoft Office Word</Application>
  <DocSecurity>0</DocSecurity>
  <Lines>33</Lines>
  <Paragraphs>9</Paragraphs>
  <ScaleCrop>false</ScaleCrop>
  <Company>Microsoft</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韩春伶</cp:lastModifiedBy>
  <cp:revision>6</cp:revision>
  <cp:lastPrinted>2018-03-15T12:23:00Z</cp:lastPrinted>
  <dcterms:created xsi:type="dcterms:W3CDTF">2018-03-15T13:06:00Z</dcterms:created>
  <dcterms:modified xsi:type="dcterms:W3CDTF">2018-03-16T07:44:00Z</dcterms:modified>
</cp:coreProperties>
</file>