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102" w:rsidRPr="00152102" w:rsidRDefault="00152102" w:rsidP="00152102">
      <w:pPr>
        <w:adjustRightInd w:val="0"/>
        <w:snapToGrid w:val="0"/>
        <w:spacing w:afterLines="50" w:line="500" w:lineRule="exact"/>
        <w:rPr>
          <w:rFonts w:eastAsia="方正小标宋简体" w:hint="eastAsia"/>
          <w:sz w:val="30"/>
          <w:szCs w:val="30"/>
        </w:rPr>
      </w:pPr>
      <w:r w:rsidRPr="00152102">
        <w:rPr>
          <w:rFonts w:eastAsia="方正小标宋简体" w:hint="eastAsia"/>
          <w:sz w:val="30"/>
          <w:szCs w:val="30"/>
        </w:rPr>
        <w:t>附件</w:t>
      </w:r>
      <w:r w:rsidRPr="00152102">
        <w:rPr>
          <w:rFonts w:eastAsia="方正小标宋简体" w:hint="eastAsia"/>
          <w:sz w:val="30"/>
          <w:szCs w:val="30"/>
        </w:rPr>
        <w:t>1</w:t>
      </w:r>
      <w:r w:rsidRPr="00152102">
        <w:rPr>
          <w:rFonts w:eastAsia="方正小标宋简体" w:hint="eastAsia"/>
          <w:sz w:val="30"/>
          <w:szCs w:val="30"/>
        </w:rPr>
        <w:t>：</w:t>
      </w:r>
    </w:p>
    <w:p w:rsidR="00152102" w:rsidRDefault="00152102" w:rsidP="00152102">
      <w:pPr>
        <w:adjustRightInd w:val="0"/>
        <w:snapToGrid w:val="0"/>
        <w:spacing w:afterLines="50" w:line="500" w:lineRule="exact"/>
        <w:jc w:val="center"/>
        <w:rPr>
          <w:rFonts w:eastAsia="方正小标宋简体"/>
          <w:b/>
          <w:sz w:val="36"/>
          <w:szCs w:val="30"/>
        </w:rPr>
      </w:pPr>
      <w:r w:rsidRPr="006E2832">
        <w:rPr>
          <w:rFonts w:eastAsia="方正小标宋简体"/>
          <w:b/>
          <w:sz w:val="36"/>
          <w:szCs w:val="30"/>
        </w:rPr>
        <w:t>高</w:t>
      </w:r>
      <w:r>
        <w:rPr>
          <w:rFonts w:eastAsia="方正小标宋简体" w:hint="eastAsia"/>
          <w:b/>
          <w:sz w:val="36"/>
          <w:szCs w:val="30"/>
        </w:rPr>
        <w:t>等学校实验室安全检查项目表（</w:t>
      </w:r>
      <w:r>
        <w:rPr>
          <w:rFonts w:eastAsia="方正小标宋简体"/>
          <w:b/>
          <w:sz w:val="36"/>
          <w:szCs w:val="30"/>
        </w:rPr>
        <w:t>2020</w:t>
      </w:r>
      <w:r>
        <w:rPr>
          <w:rFonts w:eastAsia="方正小标宋简体" w:hint="eastAsia"/>
          <w:b/>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3820"/>
        <w:gridCol w:w="7374"/>
        <w:gridCol w:w="2829"/>
      </w:tblGrid>
      <w:tr w:rsidR="00152102" w:rsidTr="00814EC2">
        <w:trPr>
          <w:trHeight w:val="643"/>
          <w:tblHeader/>
          <w:jc w:val="center"/>
        </w:trPr>
        <w:tc>
          <w:tcPr>
            <w:tcW w:w="848" w:type="dxa"/>
            <w:tcMar>
              <w:left w:w="45" w:type="dxa"/>
              <w:right w:w="45" w:type="dxa"/>
            </w:tcMar>
            <w:vAlign w:val="center"/>
          </w:tcPr>
          <w:p w:rsidR="00152102" w:rsidRDefault="00152102" w:rsidP="00814EC2">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152102" w:rsidRDefault="00152102" w:rsidP="00814EC2">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152102" w:rsidRDefault="00152102" w:rsidP="00814EC2">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152102" w:rsidRDefault="00152102" w:rsidP="00814EC2">
            <w:pPr>
              <w:spacing w:line="300" w:lineRule="exact"/>
              <w:jc w:val="center"/>
              <w:rPr>
                <w:rFonts w:eastAsia="黑体"/>
                <w:b/>
                <w:bCs/>
                <w:kern w:val="0"/>
                <w:szCs w:val="21"/>
              </w:rPr>
            </w:pPr>
            <w:r>
              <w:rPr>
                <w:rFonts w:eastAsia="黑体" w:hint="eastAsia"/>
                <w:b/>
                <w:bCs/>
                <w:kern w:val="0"/>
                <w:szCs w:val="21"/>
              </w:rPr>
              <w:t>情况记录</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152102" w:rsidRDefault="00152102" w:rsidP="00814EC2">
            <w:pPr>
              <w:widowControl/>
              <w:spacing w:line="300" w:lineRule="exact"/>
              <w:rPr>
                <w:b/>
                <w:kern w:val="0"/>
                <w:szCs w:val="21"/>
              </w:rPr>
            </w:pPr>
            <w:r>
              <w:rPr>
                <w:rFonts w:hint="eastAsia"/>
                <w:b/>
                <w:kern w:val="0"/>
                <w:szCs w:val="21"/>
              </w:rPr>
              <w:t>责任体系</w:t>
            </w:r>
          </w:p>
        </w:tc>
      </w:tr>
      <w:tr w:rsidR="00152102" w:rsidTr="00814EC2">
        <w:trPr>
          <w:trHeight w:val="90"/>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152102" w:rsidRDefault="00152102" w:rsidP="00814EC2">
            <w:pPr>
              <w:widowControl/>
              <w:spacing w:line="300" w:lineRule="exact"/>
              <w:rPr>
                <w:b/>
                <w:kern w:val="0"/>
                <w:szCs w:val="21"/>
              </w:rPr>
            </w:pPr>
            <w:r>
              <w:rPr>
                <w:b/>
                <w:kern w:val="0"/>
                <w:szCs w:val="21"/>
              </w:rPr>
              <w:t>学校层面安全责任体系</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152102" w:rsidRDefault="00152102" w:rsidP="00814EC2">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，明确人员和分工</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w:t>
            </w:r>
            <w:r>
              <w:rPr>
                <w:rFonts w:hint="eastAsia"/>
                <w:bCs/>
                <w:kern w:val="0"/>
                <w:szCs w:val="21"/>
              </w:rPr>
              <w:t>字</w:t>
            </w:r>
            <w:r>
              <w:rPr>
                <w:bCs/>
                <w:kern w:val="0"/>
                <w:szCs w:val="21"/>
              </w:rPr>
              <w:t>，</w:t>
            </w:r>
            <w:r>
              <w:rPr>
                <w:rFonts w:hint="eastAsia"/>
                <w:bCs/>
                <w:kern w:val="0"/>
                <w:szCs w:val="21"/>
              </w:rPr>
              <w:t>院系</w:t>
            </w:r>
            <w:r>
              <w:rPr>
                <w:bCs/>
                <w:kern w:val="0"/>
                <w:szCs w:val="21"/>
              </w:rPr>
              <w:t>单位有主</w:t>
            </w:r>
            <w:r>
              <w:rPr>
                <w:rFonts w:hint="eastAsia"/>
                <w:bCs/>
                <w:kern w:val="0"/>
                <w:szCs w:val="21"/>
              </w:rPr>
              <w:t>管</w:t>
            </w:r>
            <w:r>
              <w:rPr>
                <w:bCs/>
                <w:kern w:val="0"/>
                <w:szCs w:val="21"/>
              </w:rPr>
              <w:t>领导签</w:t>
            </w:r>
            <w:r>
              <w:rPr>
                <w:rFonts w:hint="eastAsia"/>
                <w:bCs/>
                <w:kern w:val="0"/>
                <w:szCs w:val="21"/>
              </w:rPr>
              <w:t>字</w:t>
            </w:r>
            <w:r>
              <w:rPr>
                <w:bCs/>
                <w:kern w:val="0"/>
                <w:szCs w:val="21"/>
              </w:rPr>
              <w:t>及盖</w:t>
            </w:r>
            <w:r>
              <w:rPr>
                <w:kern w:val="0"/>
                <w:szCs w:val="21"/>
              </w:rPr>
              <w:t>章</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152102" w:rsidRDefault="00152102" w:rsidP="00814EC2">
            <w:pPr>
              <w:widowControl/>
              <w:spacing w:line="300" w:lineRule="exact"/>
              <w:rPr>
                <w:b/>
                <w:kern w:val="0"/>
                <w:szCs w:val="21"/>
              </w:rPr>
            </w:pPr>
            <w:r>
              <w:rPr>
                <w:b/>
                <w:kern w:val="0"/>
                <w:szCs w:val="21"/>
              </w:rPr>
              <w:t>院系层面安全责任体系</w:t>
            </w:r>
          </w:p>
        </w:tc>
      </w:tr>
      <w:tr w:rsidR="00152102" w:rsidTr="00814EC2">
        <w:trPr>
          <w:trHeight w:val="90"/>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152102" w:rsidRDefault="00152102" w:rsidP="00814EC2">
            <w:pPr>
              <w:widowControl/>
              <w:spacing w:line="300" w:lineRule="exact"/>
              <w:rPr>
                <w:b/>
                <w:bCs/>
                <w:kern w:val="0"/>
                <w:szCs w:val="21"/>
              </w:rPr>
            </w:pPr>
            <w:r>
              <w:rPr>
                <w:b/>
                <w:bCs/>
                <w:kern w:val="0"/>
                <w:szCs w:val="21"/>
              </w:rPr>
              <w:t>经费保障</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152102" w:rsidRDefault="00152102" w:rsidP="00814EC2">
            <w:pPr>
              <w:widowControl/>
              <w:spacing w:line="300" w:lineRule="exact"/>
              <w:jc w:val="left"/>
              <w:rPr>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152102" w:rsidRDefault="00152102" w:rsidP="00814EC2">
            <w:pPr>
              <w:widowControl/>
              <w:spacing w:line="300" w:lineRule="exact"/>
              <w:rPr>
                <w:b/>
                <w:bCs/>
                <w:kern w:val="0"/>
                <w:szCs w:val="21"/>
              </w:rPr>
            </w:pPr>
            <w:r>
              <w:rPr>
                <w:rFonts w:hint="eastAsia"/>
                <w:b/>
                <w:bCs/>
                <w:kern w:val="0"/>
                <w:szCs w:val="21"/>
              </w:rPr>
              <w:t>队伍建设</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829" w:type="dxa"/>
            <w:tcMar>
              <w:left w:w="45" w:type="dxa"/>
              <w:right w:w="45" w:type="dxa"/>
            </w:tcMar>
            <w:vAlign w:val="center"/>
          </w:tcPr>
          <w:p w:rsidR="00152102" w:rsidRDefault="00152102" w:rsidP="00814EC2">
            <w:pPr>
              <w:widowControl/>
              <w:spacing w:line="300" w:lineRule="exact"/>
              <w:jc w:val="left"/>
              <w:rPr>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152102" w:rsidRDefault="00152102" w:rsidP="00814EC2">
            <w:pPr>
              <w:widowControl/>
              <w:spacing w:line="300" w:lineRule="exact"/>
              <w:jc w:val="left"/>
              <w:rPr>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各级主管实验室安全的负责人和</w:t>
            </w:r>
            <w:r>
              <w:rPr>
                <w:kern w:val="0"/>
                <w:szCs w:val="21"/>
              </w:rPr>
              <w:t>管理人员</w:t>
            </w:r>
            <w:r>
              <w:rPr>
                <w:rFonts w:hint="eastAsia"/>
                <w:kern w:val="0"/>
                <w:szCs w:val="21"/>
              </w:rPr>
              <w:t>到岗一年内须接受实验室安全管理培训</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有培训证书</w:t>
            </w:r>
          </w:p>
        </w:tc>
        <w:tc>
          <w:tcPr>
            <w:tcW w:w="2829" w:type="dxa"/>
            <w:tcMar>
              <w:left w:w="45" w:type="dxa"/>
              <w:right w:w="45" w:type="dxa"/>
            </w:tcMar>
            <w:vAlign w:val="center"/>
          </w:tcPr>
          <w:p w:rsidR="00152102" w:rsidRDefault="00152102" w:rsidP="00814EC2">
            <w:pPr>
              <w:widowControl/>
              <w:spacing w:line="300" w:lineRule="exact"/>
              <w:jc w:val="left"/>
              <w:rPr>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其它</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和监控预警系统</w:t>
            </w:r>
          </w:p>
        </w:tc>
        <w:tc>
          <w:tcPr>
            <w:tcW w:w="2829" w:type="dxa"/>
            <w:tcMar>
              <w:left w:w="45" w:type="dxa"/>
              <w:right w:w="45" w:type="dxa"/>
            </w:tcMar>
            <w:vAlign w:val="center"/>
          </w:tcPr>
          <w:p w:rsidR="00152102" w:rsidRDefault="00152102" w:rsidP="00814EC2">
            <w:pPr>
              <w:widowControl/>
              <w:spacing w:line="300" w:lineRule="exact"/>
              <w:jc w:val="left"/>
              <w:rPr>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152102" w:rsidRDefault="00152102" w:rsidP="00814EC2">
            <w:pPr>
              <w:widowControl/>
              <w:spacing w:line="300" w:lineRule="exact"/>
              <w:jc w:val="left"/>
              <w:rPr>
                <w:kern w:val="0"/>
                <w:szCs w:val="21"/>
              </w:rPr>
            </w:pPr>
          </w:p>
        </w:tc>
      </w:tr>
      <w:tr w:rsidR="00152102" w:rsidTr="00814EC2">
        <w:trPr>
          <w:trHeight w:val="407"/>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规章制度</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实验室安全管理制度</w:t>
            </w:r>
          </w:p>
        </w:tc>
      </w:tr>
      <w:tr w:rsidR="00152102" w:rsidTr="00814EC2">
        <w:trPr>
          <w:trHeight w:val="585"/>
          <w:jc w:val="center"/>
        </w:trPr>
        <w:tc>
          <w:tcPr>
            <w:tcW w:w="848" w:type="dxa"/>
            <w:tcMar>
              <w:left w:w="45" w:type="dxa"/>
              <w:right w:w="45" w:type="dxa"/>
            </w:tcMar>
            <w:vAlign w:val="center"/>
          </w:tcPr>
          <w:p w:rsidR="00152102" w:rsidRDefault="00152102" w:rsidP="00814EC2">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152102" w:rsidRDefault="00152102" w:rsidP="00814EC2">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培训制度等管理细则；制度文件有学校正式发文号；文件应及时修订更新；文件应具有可操作性或实际管理效用</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491"/>
          <w:jc w:val="center"/>
        </w:trPr>
        <w:tc>
          <w:tcPr>
            <w:tcW w:w="848"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152102" w:rsidRDefault="00152102" w:rsidP="00814EC2">
            <w:pPr>
              <w:spacing w:line="300" w:lineRule="exact"/>
              <w:rPr>
                <w:bCs/>
                <w:kern w:val="0"/>
                <w:szCs w:val="21"/>
              </w:rPr>
            </w:pP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491"/>
          <w:jc w:val="center"/>
        </w:trPr>
        <w:tc>
          <w:tcPr>
            <w:tcW w:w="848"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152102" w:rsidRDefault="00152102" w:rsidP="00814EC2">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安全教育</w:t>
            </w:r>
            <w:r>
              <w:rPr>
                <w:b/>
                <w:kern w:val="0"/>
                <w:szCs w:val="21"/>
              </w:rPr>
              <w:t>活动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对于化学、生物、辐射等高风险的相关院系和专业，要开设有学分的安全教育必修课；鼓励其他专业开设安全选修课</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152102" w:rsidRDefault="00152102" w:rsidP="00814EC2">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152102" w:rsidRDefault="00152102" w:rsidP="00814EC2">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152102" w:rsidRDefault="00152102" w:rsidP="00814EC2">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安全文化</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152102" w:rsidRDefault="00152102" w:rsidP="00814EC2">
            <w:pPr>
              <w:widowControl/>
              <w:spacing w:line="300" w:lineRule="exact"/>
              <w:jc w:val="left"/>
              <w:rPr>
                <w:b/>
                <w:bCs/>
                <w:kern w:val="0"/>
                <w:szCs w:val="21"/>
              </w:rPr>
            </w:pPr>
            <w:r>
              <w:rPr>
                <w:rFonts w:hint="eastAsia"/>
                <w:b/>
                <w:bCs/>
                <w:kern w:val="0"/>
                <w:szCs w:val="21"/>
              </w:rPr>
              <w:t>安全检查</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152102" w:rsidRDefault="00152102" w:rsidP="00814EC2">
            <w:pPr>
              <w:widowControl/>
              <w:spacing w:line="300" w:lineRule="exact"/>
              <w:jc w:val="left"/>
              <w:rPr>
                <w:b/>
                <w:bCs/>
                <w:kern w:val="0"/>
                <w:szCs w:val="21"/>
              </w:rPr>
            </w:pPr>
            <w:r>
              <w:rPr>
                <w:rFonts w:hint="eastAsia"/>
                <w:b/>
                <w:bCs/>
                <w:kern w:val="0"/>
                <w:szCs w:val="21"/>
              </w:rPr>
              <w:t>危险源辨识</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152102" w:rsidRDefault="00152102" w:rsidP="00814EC2">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152102" w:rsidRDefault="00152102" w:rsidP="00814EC2">
            <w:pPr>
              <w:widowControl/>
              <w:spacing w:line="300" w:lineRule="exact"/>
              <w:jc w:val="left"/>
              <w:rPr>
                <w:b/>
                <w:bCs/>
                <w:kern w:val="0"/>
                <w:szCs w:val="21"/>
              </w:rPr>
            </w:pPr>
            <w:r>
              <w:rPr>
                <w:rFonts w:hint="eastAsia"/>
                <w:b/>
                <w:bCs/>
                <w:kern w:val="0"/>
                <w:szCs w:val="21"/>
              </w:rPr>
              <w:t>安全检查</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152102" w:rsidRDefault="00152102" w:rsidP="00814EC2">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152102" w:rsidRDefault="00152102" w:rsidP="00814EC2">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152102" w:rsidRDefault="00152102" w:rsidP="00814EC2">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152102" w:rsidRDefault="00152102" w:rsidP="00814EC2">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房间须建立值日台账</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w:t>
            </w:r>
            <w:r>
              <w:rPr>
                <w:rFonts w:hint="eastAsia"/>
                <w:kern w:val="0"/>
                <w:szCs w:val="21"/>
              </w:rPr>
              <w:lastRenderedPageBreak/>
              <w:t>用具</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szCs w:val="21"/>
              </w:rPr>
              <w:lastRenderedPageBreak/>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w:t>
            </w:r>
            <w:r>
              <w:rPr>
                <w:szCs w:val="21"/>
              </w:rPr>
              <w:lastRenderedPageBreak/>
              <w:t>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lastRenderedPageBreak/>
              <w:t>4.3</w:t>
            </w:r>
          </w:p>
        </w:tc>
        <w:tc>
          <w:tcPr>
            <w:tcW w:w="14023" w:type="dxa"/>
            <w:gridSpan w:val="3"/>
            <w:tcMar>
              <w:left w:w="45" w:type="dxa"/>
              <w:right w:w="45" w:type="dxa"/>
            </w:tcMar>
            <w:vAlign w:val="center"/>
          </w:tcPr>
          <w:p w:rsidR="00152102" w:rsidRDefault="00152102" w:rsidP="00814EC2">
            <w:pPr>
              <w:widowControl/>
              <w:spacing w:line="300" w:lineRule="exact"/>
              <w:jc w:val="left"/>
              <w:rPr>
                <w:b/>
                <w:bCs/>
                <w:kern w:val="0"/>
                <w:szCs w:val="21"/>
              </w:rPr>
            </w:pPr>
            <w:r>
              <w:rPr>
                <w:rFonts w:hint="eastAsia"/>
                <w:b/>
                <w:bCs/>
                <w:kern w:val="0"/>
                <w:szCs w:val="21"/>
              </w:rPr>
              <w:t>安全隐患整改</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安全报告</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查看相关资料</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查看相应存档内容</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实验</w:t>
            </w:r>
            <w:r>
              <w:rPr>
                <w:b/>
                <w:kern w:val="0"/>
                <w:szCs w:val="21"/>
              </w:rPr>
              <w:t>场所</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场所</w:t>
            </w:r>
            <w:r>
              <w:rPr>
                <w:rFonts w:hint="eastAsia"/>
                <w:b/>
                <w:kern w:val="0"/>
                <w:szCs w:val="21"/>
              </w:rPr>
              <w:t>环境</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152102" w:rsidRDefault="00152102" w:rsidP="00814EC2">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米；理工农医类实验室人均面积不小于</w:t>
            </w:r>
            <w:r>
              <w:rPr>
                <w:rFonts w:hint="eastAsia"/>
                <w:szCs w:val="21"/>
              </w:rPr>
              <w:t>2.5</w:t>
            </w:r>
            <w:r>
              <w:rPr>
                <w:rFonts w:hint="eastAsia"/>
                <w:szCs w:val="21"/>
              </w:rPr>
              <w:t>平方米</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152102" w:rsidRDefault="00152102" w:rsidP="00814EC2">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152102" w:rsidRDefault="00152102" w:rsidP="00814EC2">
            <w:pPr>
              <w:widowControl/>
              <w:spacing w:line="300" w:lineRule="exact"/>
              <w:jc w:val="left"/>
              <w:rPr>
                <w:bCs/>
                <w:szCs w:val="21"/>
              </w:rPr>
            </w:pPr>
            <w:r>
              <w:rPr>
                <w:rFonts w:hint="eastAsia"/>
                <w:szCs w:val="21"/>
              </w:rPr>
              <w:t>应急备用钥匙需集中存放、专人管理，应急时方便取用</w:t>
            </w:r>
          </w:p>
        </w:tc>
        <w:tc>
          <w:tcPr>
            <w:tcW w:w="2829" w:type="dxa"/>
            <w:tcMar>
              <w:left w:w="45" w:type="dxa"/>
              <w:right w:w="45" w:type="dxa"/>
            </w:tcMar>
            <w:vAlign w:val="center"/>
          </w:tcPr>
          <w:p w:rsidR="00152102" w:rsidRDefault="00152102" w:rsidP="00814EC2">
            <w:pPr>
              <w:widowControl/>
              <w:spacing w:line="300" w:lineRule="exact"/>
              <w:jc w:val="left"/>
              <w:rPr>
                <w:bCs/>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rPr>
                <w:rFonts w:eastAsia="等线"/>
                <w:kern w:val="0"/>
                <w:szCs w:val="21"/>
              </w:rPr>
            </w:pPr>
            <w:r>
              <w:rPr>
                <w:rFonts w:eastAsia="等线"/>
                <w:szCs w:val="21"/>
              </w:rPr>
              <w:lastRenderedPageBreak/>
              <w:t>5.1.7</w:t>
            </w:r>
          </w:p>
        </w:tc>
        <w:tc>
          <w:tcPr>
            <w:tcW w:w="3820" w:type="dxa"/>
            <w:tcMar>
              <w:left w:w="45" w:type="dxa"/>
              <w:right w:w="45" w:type="dxa"/>
            </w:tcMar>
            <w:vAlign w:val="center"/>
          </w:tcPr>
          <w:p w:rsidR="00152102" w:rsidRDefault="00152102" w:rsidP="00814EC2">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152102" w:rsidRDefault="00152102" w:rsidP="00814EC2">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高温、明火设备放置位置与气体管道有安全间隔距离</w:t>
            </w:r>
          </w:p>
        </w:tc>
        <w:tc>
          <w:tcPr>
            <w:tcW w:w="2829" w:type="dxa"/>
            <w:tcMar>
              <w:left w:w="45" w:type="dxa"/>
              <w:right w:w="45" w:type="dxa"/>
            </w:tcMar>
            <w:vAlign w:val="center"/>
          </w:tcPr>
          <w:p w:rsidR="00152102" w:rsidRDefault="00152102" w:rsidP="00814EC2">
            <w:pPr>
              <w:spacing w:line="300" w:lineRule="exact"/>
              <w:jc w:val="left"/>
              <w:rPr>
                <w:bCs/>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卫生与</w:t>
            </w:r>
            <w:r>
              <w:rPr>
                <w:rFonts w:hint="eastAsia"/>
                <w:b/>
                <w:kern w:val="0"/>
                <w:szCs w:val="21"/>
              </w:rPr>
              <w:t>日常管理</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152102" w:rsidRDefault="00152102" w:rsidP="00814EC2">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152102" w:rsidRDefault="00152102" w:rsidP="00814EC2">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tcMar>
              <w:left w:w="45" w:type="dxa"/>
              <w:right w:w="45" w:type="dxa"/>
            </w:tcMar>
            <w:vAlign w:val="center"/>
          </w:tcPr>
          <w:p w:rsidR="00152102" w:rsidRDefault="00152102" w:rsidP="00814EC2">
            <w:pPr>
              <w:spacing w:line="300" w:lineRule="exact"/>
              <w:jc w:val="left"/>
              <w:rPr>
                <w:bCs/>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152102" w:rsidRDefault="00152102" w:rsidP="00814EC2">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152102" w:rsidRDefault="00152102" w:rsidP="00814EC2">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不在实验室睡觉过夜，不存放和烧煮食物、饮食，不准吸烟、不使用可燃性蚊香</w:t>
            </w:r>
          </w:p>
        </w:tc>
        <w:tc>
          <w:tcPr>
            <w:tcW w:w="2829" w:type="dxa"/>
            <w:tcMar>
              <w:left w:w="45" w:type="dxa"/>
              <w:right w:w="45" w:type="dxa"/>
            </w:tcMar>
            <w:vAlign w:val="center"/>
          </w:tcPr>
          <w:p w:rsidR="00152102" w:rsidRDefault="00152102" w:rsidP="00814EC2">
            <w:pPr>
              <w:spacing w:line="300" w:lineRule="exact"/>
              <w:jc w:val="left"/>
              <w:rPr>
                <w:bCs/>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152102" w:rsidRDefault="00152102" w:rsidP="00814EC2">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152102" w:rsidRDefault="00152102" w:rsidP="00814EC2">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152102" w:rsidRDefault="00152102" w:rsidP="00814EC2">
            <w:pPr>
              <w:spacing w:line="300" w:lineRule="exact"/>
              <w:jc w:val="left"/>
              <w:rPr>
                <w:bCs/>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场所其它安全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152102" w:rsidRDefault="00152102" w:rsidP="00814EC2">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152102" w:rsidRDefault="00152102" w:rsidP="00814EC2">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152102" w:rsidRDefault="00152102" w:rsidP="00814EC2">
            <w:pPr>
              <w:spacing w:line="300" w:lineRule="exact"/>
              <w:jc w:val="left"/>
              <w:rPr>
                <w:bCs/>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152102" w:rsidRDefault="00152102" w:rsidP="00814EC2">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152102" w:rsidRDefault="00152102" w:rsidP="00814EC2">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152102" w:rsidRDefault="00152102" w:rsidP="00814EC2">
            <w:pPr>
              <w:spacing w:line="300" w:lineRule="exact"/>
              <w:jc w:val="left"/>
              <w:rPr>
                <w:bCs/>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152102" w:rsidRDefault="00152102" w:rsidP="00814EC2">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152102" w:rsidRDefault="00152102" w:rsidP="00814EC2">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152102" w:rsidRDefault="00152102" w:rsidP="00814EC2">
            <w:pPr>
              <w:spacing w:line="300" w:lineRule="exact"/>
              <w:jc w:val="left"/>
              <w:rPr>
                <w:bCs/>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152102" w:rsidRDefault="00152102" w:rsidP="00814EC2">
            <w:pPr>
              <w:widowControl/>
              <w:spacing w:line="300" w:lineRule="exact"/>
              <w:jc w:val="left"/>
              <w:rPr>
                <w:rFonts w:ascii="宋体" w:hAnsi="宋体"/>
                <w:b/>
                <w:kern w:val="0"/>
                <w:szCs w:val="21"/>
              </w:rPr>
            </w:pPr>
            <w:r>
              <w:rPr>
                <w:rFonts w:ascii="宋体" w:hAnsi="宋体"/>
                <w:b/>
                <w:kern w:val="0"/>
                <w:szCs w:val="21"/>
              </w:rPr>
              <w:t>安全设施</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152102" w:rsidRDefault="00152102" w:rsidP="00814EC2">
            <w:pPr>
              <w:widowControl/>
              <w:spacing w:line="300" w:lineRule="exact"/>
              <w:jc w:val="left"/>
              <w:rPr>
                <w:rFonts w:ascii="宋体" w:hAnsi="宋体"/>
                <w:b/>
                <w:kern w:val="0"/>
                <w:szCs w:val="21"/>
              </w:rPr>
            </w:pPr>
            <w:r>
              <w:rPr>
                <w:rFonts w:ascii="宋体" w:hAnsi="宋体"/>
                <w:b/>
                <w:kern w:val="0"/>
                <w:szCs w:val="21"/>
              </w:rPr>
              <w:t>消防设施</w:t>
            </w:r>
          </w:p>
        </w:tc>
      </w:tr>
      <w:tr w:rsidR="00152102" w:rsidTr="00814EC2">
        <w:trPr>
          <w:trHeight w:val="369"/>
          <w:jc w:val="center"/>
        </w:trPr>
        <w:tc>
          <w:tcPr>
            <w:tcW w:w="848" w:type="dxa"/>
            <w:tcMar>
              <w:left w:w="45" w:type="dxa"/>
              <w:right w:w="45" w:type="dxa"/>
            </w:tcMar>
            <w:vAlign w:val="center"/>
          </w:tcPr>
          <w:p w:rsidR="00152102" w:rsidRDefault="00152102" w:rsidP="00814EC2">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152102" w:rsidRDefault="00152102" w:rsidP="00814EC2">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152102" w:rsidRDefault="00152102" w:rsidP="00814EC2">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师生应熟悉紧急疏散路线及火场逃生注意事项</w:t>
            </w:r>
          </w:p>
        </w:tc>
        <w:tc>
          <w:tcPr>
            <w:tcW w:w="2829"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152102" w:rsidRDefault="00152102" w:rsidP="00814EC2">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6.2.1</w:t>
            </w:r>
          </w:p>
        </w:tc>
        <w:tc>
          <w:tcPr>
            <w:tcW w:w="3820" w:type="dxa"/>
            <w:tcMar>
              <w:left w:w="45" w:type="dxa"/>
              <w:right w:w="45" w:type="dxa"/>
            </w:tcMar>
            <w:vAlign w:val="center"/>
          </w:tcPr>
          <w:p w:rsidR="00152102" w:rsidRDefault="00152102" w:rsidP="00814EC2">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r>
              <w:rPr>
                <w:rFonts w:ascii="宋体" w:hAnsi="宋体" w:hint="eastAsia"/>
                <w:kern w:val="0"/>
                <w:szCs w:val="21"/>
              </w:rPr>
              <w:t>有显著引导标识</w:t>
            </w:r>
          </w:p>
        </w:tc>
        <w:tc>
          <w:tcPr>
            <w:tcW w:w="2829"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152102" w:rsidRDefault="00152102" w:rsidP="00814EC2">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w:t>
            </w:r>
            <w:r>
              <w:rPr>
                <w:rFonts w:ascii="宋体" w:hAnsi="宋体"/>
                <w:kern w:val="0"/>
                <w:szCs w:val="21"/>
              </w:rPr>
              <w:lastRenderedPageBreak/>
              <w:t>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lastRenderedPageBreak/>
              <w:t>6.2.3</w:t>
            </w:r>
          </w:p>
        </w:tc>
        <w:tc>
          <w:tcPr>
            <w:tcW w:w="3820" w:type="dxa"/>
            <w:tcMar>
              <w:left w:w="45" w:type="dxa"/>
              <w:right w:w="45" w:type="dxa"/>
            </w:tcMar>
            <w:vAlign w:val="center"/>
          </w:tcPr>
          <w:p w:rsidR="00152102" w:rsidRDefault="00152102" w:rsidP="00814EC2">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152102" w:rsidRDefault="00152102" w:rsidP="00814EC2">
            <w:pPr>
              <w:widowControl/>
              <w:spacing w:line="300" w:lineRule="exact"/>
              <w:jc w:val="left"/>
              <w:rPr>
                <w:rFonts w:ascii="宋体" w:hAnsi="宋体"/>
                <w:b/>
                <w:kern w:val="0"/>
                <w:szCs w:val="21"/>
              </w:rPr>
            </w:pPr>
            <w:r>
              <w:rPr>
                <w:rFonts w:ascii="宋体" w:hAnsi="宋体"/>
                <w:b/>
                <w:kern w:val="0"/>
                <w:szCs w:val="21"/>
              </w:rPr>
              <w:t>通风系统</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152102" w:rsidRDefault="00152102" w:rsidP="00814EC2">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风速0.</w:t>
            </w:r>
            <w:r>
              <w:rPr>
                <w:rFonts w:ascii="宋体" w:hAnsi="宋体"/>
                <w:kern w:val="0"/>
                <w:szCs w:val="21"/>
              </w:rPr>
              <w:t>3</w:t>
            </w:r>
            <w:r>
              <w:rPr>
                <w:rFonts w:ascii="宋体" w:hAnsi="宋体" w:hint="eastAsia"/>
                <w:kern w:val="0"/>
                <w:szCs w:val="21"/>
              </w:rPr>
              <w:t>5-0.</w:t>
            </w:r>
            <w:r>
              <w:rPr>
                <w:rFonts w:ascii="宋体" w:hAnsi="宋体"/>
                <w:kern w:val="0"/>
                <w:szCs w:val="21"/>
              </w:rPr>
              <w:t>7</w:t>
            </w:r>
            <w:r>
              <w:rPr>
                <w:rFonts w:ascii="宋体" w:hAnsi="宋体" w:hint="eastAsia"/>
                <w:kern w:val="0"/>
                <w:szCs w:val="21"/>
              </w:rPr>
              <w:t>5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152102" w:rsidRDefault="00152102" w:rsidP="00814EC2">
            <w:pPr>
              <w:widowControl/>
              <w:spacing w:line="300" w:lineRule="exact"/>
              <w:jc w:val="left"/>
              <w:rPr>
                <w:rFonts w:ascii="宋体" w:hAnsi="宋体"/>
                <w:kern w:val="0"/>
                <w:szCs w:val="21"/>
              </w:rPr>
            </w:pPr>
            <w:r>
              <w:rPr>
                <w:rFonts w:ascii="宋体" w:hAnsi="宋体" w:hint="eastAsia"/>
                <w:kern w:val="0"/>
                <w:szCs w:val="21"/>
              </w:rPr>
              <w:t>通风橱的配置合理、使用正常、操作合规</w:t>
            </w:r>
          </w:p>
        </w:tc>
        <w:tc>
          <w:tcPr>
            <w:tcW w:w="7374"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r>
              <w:rPr>
                <w:rFonts w:ascii="宋体" w:hAnsi="宋体" w:hint="eastAsia"/>
                <w:kern w:val="0"/>
                <w:szCs w:val="21"/>
              </w:rPr>
              <w:t>根据需要在通风橱管路上安装有毒有害气体的吸附或处理装置（如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）；任何可能产生高浓度有害气体而导致个人曝露、或产生可燃、可爆炸气体或蒸汽而导致积聚的实验，都应在通风橱内进行；进行实验时，可调玻璃视窗开至据台面10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实验人员在通风橱进行实验时，避免将头伸入调节门内；不可将一次性手套或较轻的塑料袋等留在通风橱内，以免堵塞排风口；通风橱内放置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152102" w:rsidRDefault="00152102" w:rsidP="00814EC2">
            <w:pPr>
              <w:widowControl/>
              <w:spacing w:line="300" w:lineRule="exact"/>
              <w:jc w:val="left"/>
              <w:rPr>
                <w:rFonts w:ascii="宋体" w:hAnsi="宋体"/>
                <w:b/>
                <w:kern w:val="0"/>
                <w:szCs w:val="21"/>
              </w:rPr>
            </w:pPr>
            <w:r>
              <w:rPr>
                <w:rFonts w:ascii="宋体" w:hAnsi="宋体" w:hint="eastAsia"/>
                <w:b/>
                <w:kern w:val="0"/>
                <w:szCs w:val="21"/>
              </w:rPr>
              <w:t>门禁监控</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152102" w:rsidRDefault="00152102" w:rsidP="00814EC2">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剧毒品、放射源存放点等危险源的管理</w:t>
            </w:r>
          </w:p>
        </w:tc>
        <w:tc>
          <w:tcPr>
            <w:tcW w:w="2829"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152102" w:rsidRDefault="00152102" w:rsidP="00814EC2">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152102" w:rsidRDefault="00152102" w:rsidP="00814EC2">
            <w:pPr>
              <w:widowControl/>
              <w:spacing w:line="300" w:lineRule="exact"/>
              <w:jc w:val="left"/>
              <w:rPr>
                <w:rFonts w:ascii="宋体" w:hAnsi="宋体"/>
                <w:b/>
                <w:szCs w:val="21"/>
              </w:rPr>
            </w:pPr>
            <w:r>
              <w:rPr>
                <w:rFonts w:ascii="宋体" w:hAnsi="宋体" w:hint="eastAsia"/>
                <w:b/>
                <w:szCs w:val="21"/>
              </w:rPr>
              <w:t>实验室防爆</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152102" w:rsidRDefault="00152102" w:rsidP="00814EC2">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气体报警系统、监控系统及断电断水应急系统等；对于产生可燃气体或蒸汽的装置，应在其进、出口处安装阻火器；室内应加强通风，以使爆炸物浓度控制在爆炸下限值以下</w:t>
            </w:r>
          </w:p>
        </w:tc>
        <w:tc>
          <w:tcPr>
            <w:tcW w:w="2829" w:type="dxa"/>
            <w:tcMar>
              <w:left w:w="45" w:type="dxa"/>
              <w:right w:w="45" w:type="dxa"/>
            </w:tcMar>
            <w:vAlign w:val="center"/>
          </w:tcPr>
          <w:p w:rsidR="00152102" w:rsidRDefault="00152102" w:rsidP="00814EC2">
            <w:pPr>
              <w:widowControl/>
              <w:spacing w:line="300" w:lineRule="exact"/>
              <w:jc w:val="left"/>
              <w:rPr>
                <w:rFonts w:ascii="宋体" w:hAnsi="宋体"/>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6.5.2</w:t>
            </w:r>
          </w:p>
        </w:tc>
        <w:tc>
          <w:tcPr>
            <w:tcW w:w="3820" w:type="dxa"/>
            <w:tcMar>
              <w:left w:w="45" w:type="dxa"/>
              <w:right w:w="45" w:type="dxa"/>
            </w:tcMar>
            <w:vAlign w:val="center"/>
          </w:tcPr>
          <w:p w:rsidR="00152102" w:rsidRDefault="00152102" w:rsidP="00814EC2">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152102" w:rsidRDefault="00152102" w:rsidP="00814EC2">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152102" w:rsidRDefault="00152102" w:rsidP="00814EC2">
            <w:pPr>
              <w:widowControl/>
              <w:spacing w:line="300" w:lineRule="exact"/>
              <w:jc w:val="left"/>
              <w:rPr>
                <w:rFonts w:ascii="宋体" w:hAnsi="宋体"/>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基础</w:t>
            </w:r>
            <w:r>
              <w:rPr>
                <w:b/>
                <w:kern w:val="0"/>
                <w:szCs w:val="21"/>
              </w:rPr>
              <w:t>安全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lastRenderedPageBreak/>
              <w:t>7.1.1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个人</w:t>
            </w:r>
            <w:r>
              <w:rPr>
                <w:b/>
                <w:kern w:val="0"/>
                <w:szCs w:val="21"/>
              </w:rPr>
              <w:t>防护</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152102" w:rsidRDefault="00152102" w:rsidP="00814EC2">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其它</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化学安全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152102" w:rsidRDefault="00152102" w:rsidP="00814EC2">
            <w:pPr>
              <w:widowControl/>
              <w:spacing w:line="300" w:lineRule="exact"/>
              <w:jc w:val="left"/>
              <w:rPr>
                <w:b/>
                <w:bCs/>
                <w:kern w:val="0"/>
                <w:szCs w:val="21"/>
              </w:rPr>
            </w:pPr>
            <w:r>
              <w:rPr>
                <w:rFonts w:hint="eastAsia"/>
                <w:b/>
                <w:bCs/>
                <w:kern w:val="0"/>
                <w:szCs w:val="21"/>
              </w:rPr>
              <w:t>危险化学品购置</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152102" w:rsidRDefault="00152102" w:rsidP="00814EC2">
            <w:pPr>
              <w:spacing w:line="300" w:lineRule="exact"/>
              <w:jc w:val="left"/>
              <w:rPr>
                <w:kern w:val="0"/>
                <w:szCs w:val="21"/>
              </w:rPr>
            </w:pP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152102" w:rsidRDefault="00152102" w:rsidP="00814EC2">
            <w:pPr>
              <w:spacing w:line="300" w:lineRule="exact"/>
              <w:jc w:val="left"/>
              <w:rPr>
                <w:kern w:val="0"/>
                <w:szCs w:val="21"/>
              </w:rPr>
            </w:pPr>
            <w:r>
              <w:rPr>
                <w:rFonts w:hint="eastAsia"/>
                <w:kern w:val="0"/>
                <w:szCs w:val="21"/>
              </w:rPr>
              <w:t>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w:t>
            </w:r>
            <w:r>
              <w:rPr>
                <w:rFonts w:hint="eastAsia"/>
                <w:kern w:val="0"/>
                <w:szCs w:val="21"/>
              </w:rPr>
              <w:lastRenderedPageBreak/>
              <w:t>资质证书复印件</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lastRenderedPageBreak/>
              <w:t>8.1.2</w:t>
            </w:r>
          </w:p>
        </w:tc>
        <w:tc>
          <w:tcPr>
            <w:tcW w:w="3820" w:type="dxa"/>
            <w:tcMar>
              <w:left w:w="45" w:type="dxa"/>
              <w:right w:w="45" w:type="dxa"/>
            </w:tcMar>
            <w:vAlign w:val="center"/>
          </w:tcPr>
          <w:p w:rsidR="00152102" w:rsidRDefault="00152102" w:rsidP="00814EC2">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152102" w:rsidRDefault="00152102" w:rsidP="00814EC2">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152102" w:rsidRDefault="00152102" w:rsidP="00814EC2">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152102" w:rsidRDefault="00152102" w:rsidP="00814EC2">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152102" w:rsidRDefault="00152102" w:rsidP="00814EC2">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152102" w:rsidRDefault="00152102" w:rsidP="00814EC2">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动态台帐</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152102" w:rsidRDefault="00152102" w:rsidP="00814EC2">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或接线板；化学品有序分类存放；配备必要的二次泄漏防护、吸附或防溢流功能；试剂不得叠放、配伍禁忌化学品不得混存、固体液体不混乱放置、氧化和</w:t>
            </w:r>
            <w:r>
              <w:rPr>
                <w:kern w:val="0"/>
                <w:szCs w:val="21"/>
              </w:rPr>
              <w:t>还原化学品不得混放、</w:t>
            </w:r>
            <w:r>
              <w:rPr>
                <w:rFonts w:hint="eastAsia"/>
                <w:kern w:val="0"/>
                <w:szCs w:val="21"/>
              </w:rPr>
              <w:t>装有试剂的试剂瓶不得开口放置；实验台架无挡板不得存放化学试剂</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8.2.4</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实验</w:t>
            </w:r>
            <w:r>
              <w:rPr>
                <w:b/>
                <w:kern w:val="0"/>
                <w:szCs w:val="21"/>
              </w:rPr>
              <w:t>操作安全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w:t>
            </w:r>
            <w:r>
              <w:rPr>
                <w:rFonts w:hint="eastAsia"/>
                <w:kern w:val="0"/>
                <w:szCs w:val="21"/>
              </w:rPr>
              <w:lastRenderedPageBreak/>
              <w:t>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lastRenderedPageBreak/>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w:t>
            </w:r>
            <w:r>
              <w:rPr>
                <w:rFonts w:hint="eastAsia"/>
                <w:kern w:val="0"/>
                <w:szCs w:val="21"/>
              </w:rPr>
              <w:lastRenderedPageBreak/>
              <w:t>险性及应急处理措施</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lastRenderedPageBreak/>
              <w:t>8.3.2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152102" w:rsidRDefault="00152102" w:rsidP="00814EC2">
            <w:pPr>
              <w:widowControl/>
              <w:spacing w:line="300" w:lineRule="exact"/>
              <w:jc w:val="left"/>
              <w:rPr>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管制类化学品</w:t>
            </w:r>
            <w:r>
              <w:rPr>
                <w:b/>
                <w:kern w:val="0"/>
                <w:szCs w:val="21"/>
              </w:rPr>
              <w:t>管理</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8.4.1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易制毒品</w:t>
            </w:r>
            <w:r>
              <w:rPr>
                <w:rFonts w:hint="eastAsia"/>
                <w:kern w:val="0"/>
                <w:szCs w:val="21"/>
              </w:rPr>
              <w:t>、易制爆品</w:t>
            </w:r>
            <w:r>
              <w:rPr>
                <w:kern w:val="0"/>
                <w:szCs w:val="21"/>
              </w:rPr>
              <w:t>分类存放、专人保管，做好领取、使用、处置记录</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麻醉品和精神类药品储存于专门的保险柜中，有规范的领取、使用、处置台账</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实验气体管理</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每间实验室内存放的氧气和可燃气体均不宜超过一瓶，其他气瓶的存放，应控制在最小需求量；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w:t>
            </w:r>
            <w:r>
              <w:rPr>
                <w:rFonts w:hint="eastAsia"/>
                <w:kern w:val="0"/>
                <w:szCs w:val="21"/>
              </w:rPr>
              <w:t>相应</w:t>
            </w:r>
            <w:r>
              <w:rPr>
                <w:kern w:val="0"/>
                <w:szCs w:val="21"/>
              </w:rPr>
              <w:t>的</w:t>
            </w:r>
            <w:r>
              <w:rPr>
                <w:rFonts w:hint="eastAsia"/>
                <w:kern w:val="0"/>
                <w:szCs w:val="21"/>
              </w:rPr>
              <w:t>气体</w:t>
            </w:r>
            <w:r>
              <w:rPr>
                <w:kern w:val="0"/>
                <w:szCs w:val="21"/>
              </w:rPr>
              <w:t>监控</w:t>
            </w:r>
            <w:r>
              <w:rPr>
                <w:rFonts w:hint="eastAsia"/>
                <w:kern w:val="0"/>
                <w:szCs w:val="21"/>
              </w:rPr>
              <w:t>和</w:t>
            </w:r>
            <w:r>
              <w:rPr>
                <w:kern w:val="0"/>
                <w:szCs w:val="21"/>
              </w:rPr>
              <w:t>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w:t>
            </w:r>
            <w:r>
              <w:rPr>
                <w:rFonts w:hint="eastAsia"/>
                <w:kern w:val="0"/>
                <w:szCs w:val="21"/>
              </w:rPr>
              <w:t>标识、</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设置必要的气体报警装置</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需加装氧含量报警</w:t>
            </w:r>
            <w:r>
              <w:rPr>
                <w:rFonts w:hint="eastAsia"/>
                <w:szCs w:val="21"/>
              </w:rPr>
              <w:t>器</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lastRenderedPageBreak/>
              <w:t>8.5.4</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钢瓶帽；钢瓶中的气体是明确的，无过期钢瓶；确认“满、使用中、空瓶”三种状态；及时关闭气瓶总阀</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化学废弃物处置</w:t>
            </w:r>
            <w:r>
              <w:rPr>
                <w:rFonts w:hint="eastAsia"/>
                <w:b/>
                <w:kern w:val="0"/>
                <w:szCs w:val="21"/>
              </w:rPr>
              <w:t>管理</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化学废弃物</w:t>
            </w:r>
            <w:r>
              <w:rPr>
                <w:rFonts w:hint="eastAsia"/>
                <w:kern w:val="0"/>
                <w:szCs w:val="21"/>
              </w:rPr>
              <w:t>需</w:t>
            </w:r>
            <w:r>
              <w:rPr>
                <w:kern w:val="0"/>
                <w:szCs w:val="21"/>
              </w:rPr>
              <w:t>进行规范处置</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；化学</w:t>
            </w:r>
            <w:r>
              <w:rPr>
                <w:kern w:val="0"/>
                <w:szCs w:val="21"/>
              </w:rPr>
              <w:t>废弃物</w:t>
            </w:r>
            <w:r>
              <w:rPr>
                <w:rFonts w:hint="eastAsia"/>
                <w:kern w:val="0"/>
                <w:szCs w:val="21"/>
              </w:rPr>
              <w:t>由具备相应</w:t>
            </w:r>
            <w:r>
              <w:rPr>
                <w:kern w:val="0"/>
                <w:szCs w:val="21"/>
              </w:rPr>
              <w:t>资质的单位（企业）签约处置</w:t>
            </w:r>
            <w:r>
              <w:rPr>
                <w:rFonts w:hint="eastAsia"/>
                <w:kern w:val="0"/>
                <w:szCs w:val="21"/>
              </w:rPr>
              <w:t>。</w:t>
            </w:r>
            <w:r>
              <w:rPr>
                <w:rFonts w:hint="eastAsia"/>
                <w:bCs/>
                <w:kern w:val="0"/>
                <w:szCs w:val="21"/>
              </w:rPr>
              <w:t>查看</w:t>
            </w:r>
            <w:r>
              <w:rPr>
                <w:bCs/>
                <w:kern w:val="0"/>
                <w:szCs w:val="21"/>
              </w:rPr>
              <w:t>委托合同及处置单位的资质</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8.</w:t>
            </w:r>
            <w:r>
              <w:rPr>
                <w:rFonts w:hint="eastAsia"/>
                <w:kern w:val="0"/>
                <w:szCs w:val="21"/>
              </w:rPr>
              <w:t>6</w:t>
            </w:r>
            <w:r>
              <w:rPr>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学校有统一的化学实验废弃物标签</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8.</w:t>
            </w:r>
            <w:r>
              <w:rPr>
                <w:rFonts w:hint="eastAsia"/>
                <w:kern w:val="0"/>
                <w:szCs w:val="21"/>
              </w:rPr>
              <w:t>6</w:t>
            </w:r>
            <w:r>
              <w:rPr>
                <w:kern w:val="0"/>
                <w:szCs w:val="21"/>
              </w:rPr>
              <w:t>.3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配备化学实验废弃物分类容器</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rPr>
              <w:t>公称容积的</w:t>
            </w:r>
            <w:r>
              <w:t>85%</w:t>
            </w:r>
            <w:r>
              <w:rPr>
                <w:rFonts w:hint="eastAsia"/>
                <w:bCs/>
                <w:kern w:val="0"/>
                <w:szCs w:val="21"/>
              </w:rPr>
              <w:t>；</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152102" w:rsidRDefault="00152102" w:rsidP="00814EC2">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化学实验废弃物中转站</w:t>
            </w:r>
            <w:r>
              <w:rPr>
                <w:rFonts w:hint="eastAsia"/>
                <w:kern w:val="0"/>
                <w:szCs w:val="21"/>
              </w:rPr>
              <w:t>，对废弃物集中定点存放</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其它化学安全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试剂</w:t>
            </w:r>
            <w:r>
              <w:rPr>
                <w:kern w:val="0"/>
                <w:szCs w:val="21"/>
              </w:rPr>
              <w:t>需要张贴标签</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不使用破损量筒、试管等玻璃器皿</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lastRenderedPageBreak/>
              <w:t>9</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生物安全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实验室资质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场所与设施</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152102" w:rsidRDefault="00152102" w:rsidP="00814EC2">
            <w:pPr>
              <w:widowControl/>
              <w:spacing w:line="300" w:lineRule="exact"/>
              <w:jc w:val="left"/>
              <w:rPr>
                <w:b/>
                <w:bCs/>
                <w:kern w:val="0"/>
                <w:szCs w:val="21"/>
              </w:rPr>
            </w:pPr>
            <w:r>
              <w:rPr>
                <w:rFonts w:hint="eastAsia"/>
                <w:b/>
                <w:bCs/>
                <w:kern w:val="0"/>
                <w:szCs w:val="21"/>
              </w:rPr>
              <w:t>病原微生物采购与保管</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人员</w:t>
            </w:r>
            <w:r>
              <w:rPr>
                <w:b/>
                <w:kern w:val="0"/>
                <w:szCs w:val="21"/>
              </w:rPr>
              <w:t>管理</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152102" w:rsidRDefault="00152102" w:rsidP="00814EC2">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lastRenderedPageBreak/>
              <w:t>9.4.3</w:t>
            </w:r>
          </w:p>
        </w:tc>
        <w:tc>
          <w:tcPr>
            <w:tcW w:w="3820" w:type="dxa"/>
            <w:tcMar>
              <w:left w:w="45" w:type="dxa"/>
              <w:right w:w="45" w:type="dxa"/>
            </w:tcMar>
            <w:vAlign w:val="center"/>
          </w:tcPr>
          <w:p w:rsidR="00152102" w:rsidRDefault="00152102" w:rsidP="00814EC2">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操作与管理</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实验</w:t>
            </w:r>
            <w:r>
              <w:rPr>
                <w:b/>
                <w:kern w:val="0"/>
                <w:szCs w:val="21"/>
              </w:rPr>
              <w:t>动物安全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152102" w:rsidRDefault="00152102" w:rsidP="00814EC2">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生物实验废物处置</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生化废弃物的处置应有专用集中场所</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bCs/>
                <w:kern w:val="0"/>
                <w:szCs w:val="21"/>
              </w:rPr>
              <w:t>；</w:t>
            </w:r>
            <w:r>
              <w:rPr>
                <w:kern w:val="0"/>
                <w:szCs w:val="21"/>
              </w:rPr>
              <w:t>学校有生化固废中转站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生化废弃物的处置应满足特殊要求</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lastRenderedPageBreak/>
              <w:t>10</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辐射安全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实验室资质与人员要求</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152102" w:rsidRDefault="00152102" w:rsidP="00814EC2">
            <w:pPr>
              <w:widowControl/>
              <w:spacing w:line="300" w:lineRule="exact"/>
              <w:rPr>
                <w:b/>
                <w:kern w:val="0"/>
                <w:szCs w:val="21"/>
              </w:rPr>
            </w:pPr>
            <w:r>
              <w:rPr>
                <w:rFonts w:hint="eastAsia"/>
                <w:szCs w:val="21"/>
              </w:rPr>
              <w:t>涉源</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渉源人员具</w:t>
            </w:r>
            <w:r>
              <w:rPr>
                <w:kern w:val="0"/>
                <w:szCs w:val="21"/>
              </w:rPr>
              <w:t>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场所设施</w:t>
            </w:r>
            <w:r>
              <w:rPr>
                <w:rFonts w:hint="eastAsia"/>
                <w:b/>
                <w:kern w:val="0"/>
                <w:szCs w:val="21"/>
              </w:rPr>
              <w:t>与采购运输</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放射源储存库</w:t>
            </w:r>
            <w:r>
              <w:rPr>
                <w:rFonts w:hint="eastAsia"/>
                <w:kern w:val="0"/>
                <w:szCs w:val="21"/>
              </w:rPr>
              <w:t>应设</w:t>
            </w:r>
            <w:r>
              <w:rPr>
                <w:kern w:val="0"/>
                <w:szCs w:val="21"/>
              </w:rPr>
              <w:t>双门双控，并有安全报警系统（与公安部门联网）和视频监控系统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10.2.</w:t>
            </w:r>
            <w:r>
              <w:rPr>
                <w:rFonts w:hint="eastAsia"/>
                <w:kern w:val="0"/>
                <w:szCs w:val="21"/>
              </w:rPr>
              <w:t>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学校设</w:t>
            </w:r>
            <w:r>
              <w:rPr>
                <w:kern w:val="0"/>
                <w:szCs w:val="21"/>
              </w:rPr>
              <w:t>有专门存放放射性废弃物的容器和</w:t>
            </w:r>
            <w:r>
              <w:rPr>
                <w:rFonts w:hint="eastAsia"/>
                <w:kern w:val="0"/>
                <w:szCs w:val="21"/>
              </w:rPr>
              <w:t>暂存库</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非密封性放射性实验室有衰减池，</w:t>
            </w:r>
            <w:r>
              <w:rPr>
                <w:szCs w:val="21"/>
              </w:rPr>
              <w:t>或者有非密封性专门回收处置场所</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10.2.4</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w:t>
            </w:r>
            <w:r>
              <w:rPr>
                <w:kern w:val="0"/>
                <w:szCs w:val="21"/>
              </w:rPr>
              <w:lastRenderedPageBreak/>
              <w:t>须按国家相关规定</w:t>
            </w:r>
            <w:r>
              <w:rPr>
                <w:rFonts w:hint="eastAsia"/>
                <w:kern w:val="0"/>
                <w:szCs w:val="21"/>
              </w:rPr>
              <w:t>执行</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lastRenderedPageBreak/>
              <w:t>11</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机电等</w:t>
            </w:r>
            <w:r>
              <w:rPr>
                <w:b/>
                <w:kern w:val="0"/>
                <w:szCs w:val="21"/>
              </w:rPr>
              <w:t>安全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仪器设备</w:t>
            </w:r>
            <w:r>
              <w:rPr>
                <w:b/>
                <w:kern w:val="0"/>
                <w:szCs w:val="21"/>
              </w:rPr>
              <w:t>常规管理</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152102" w:rsidRDefault="00152102" w:rsidP="00814EC2">
            <w:pPr>
              <w:widowControl/>
              <w:spacing w:line="300" w:lineRule="exact"/>
              <w:jc w:val="left"/>
              <w:rPr>
                <w:b/>
                <w:bCs/>
                <w:kern w:val="0"/>
                <w:szCs w:val="21"/>
              </w:rPr>
            </w:pPr>
            <w:r>
              <w:rPr>
                <w:rFonts w:hint="eastAsia"/>
                <w:kern w:val="0"/>
                <w:szCs w:val="21"/>
              </w:rPr>
              <w:t>查看电子或纸质台帐</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欧；电脑、空调、电加热器、饮水机等不随意开机过夜；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152102" w:rsidRDefault="00152102" w:rsidP="00814EC2">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152102" w:rsidRDefault="00152102" w:rsidP="00814EC2">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进入高速切削机械操作工作场所，穿好工作服，戴好防护眼镜，扣紧衣袖口，长发学生戴好工作帽，禁止戴手套、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等配饰物，禁穿拖鞋、高跟鞋等；设备运转时严禁用手调整工件；个人</w:t>
            </w:r>
            <w:r>
              <w:rPr>
                <w:kern w:val="0"/>
                <w:szCs w:val="21"/>
              </w:rPr>
              <w:t>防护用品要穿戴齐全，如工作服、</w:t>
            </w:r>
            <w:r>
              <w:rPr>
                <w:rFonts w:hint="eastAsia"/>
                <w:kern w:val="0"/>
                <w:szCs w:val="21"/>
              </w:rPr>
              <w:t>工作帽</w:t>
            </w:r>
            <w:r>
              <w:rPr>
                <w:kern w:val="0"/>
                <w:szCs w:val="21"/>
              </w:rPr>
              <w:t>、工作鞋、防护眼镜等</w:t>
            </w:r>
            <w:r>
              <w:rPr>
                <w:rFonts w:hint="eastAsia"/>
                <w:kern w:val="0"/>
                <w:szCs w:val="21"/>
              </w:rPr>
              <w:t>；</w:t>
            </w:r>
            <w:r>
              <w:rPr>
                <w:kern w:val="0"/>
                <w:szCs w:val="21"/>
              </w:rPr>
              <w:t>操作</w:t>
            </w:r>
            <w:r>
              <w:rPr>
                <w:rFonts w:hint="eastAsia"/>
                <w:kern w:val="0"/>
                <w:szCs w:val="21"/>
              </w:rPr>
              <w:t>冷加工</w:t>
            </w:r>
            <w:r>
              <w:rPr>
                <w:kern w:val="0"/>
                <w:szCs w:val="21"/>
              </w:rPr>
              <w:t>设备必须穿</w:t>
            </w:r>
            <w:r>
              <w:rPr>
                <w:kern w:val="0"/>
                <w:szCs w:val="21"/>
              </w:rPr>
              <w:t>“</w:t>
            </w:r>
            <w:r>
              <w:rPr>
                <w:rFonts w:hint="eastAsia"/>
                <w:kern w:val="0"/>
                <w:szCs w:val="21"/>
              </w:rPr>
              <w:t>三紧式</w:t>
            </w:r>
            <w:r>
              <w:rPr>
                <w:kern w:val="0"/>
                <w:szCs w:val="21"/>
              </w:rPr>
              <w:t>”</w:t>
            </w:r>
            <w:r>
              <w:rPr>
                <w:rFonts w:hint="eastAsia"/>
                <w:kern w:val="0"/>
                <w:szCs w:val="21"/>
              </w:rPr>
              <w:t>工作服</w:t>
            </w:r>
            <w:r>
              <w:rPr>
                <w:kern w:val="0"/>
                <w:szCs w:val="21"/>
              </w:rPr>
              <w:t>，不能留长发（</w:t>
            </w:r>
            <w:r>
              <w:rPr>
                <w:rFonts w:hint="eastAsia"/>
                <w:kern w:val="0"/>
                <w:szCs w:val="21"/>
              </w:rPr>
              <w:t>长发</w:t>
            </w:r>
            <w:r>
              <w:rPr>
                <w:kern w:val="0"/>
                <w:szCs w:val="21"/>
              </w:rPr>
              <w:t>要盘在工作帽内）</w:t>
            </w:r>
            <w:r>
              <w:rPr>
                <w:rFonts w:hint="eastAsia"/>
                <w:kern w:val="0"/>
                <w:szCs w:val="21"/>
              </w:rPr>
              <w:t>，</w:t>
            </w:r>
            <w:r>
              <w:rPr>
                <w:kern w:val="0"/>
                <w:szCs w:val="21"/>
              </w:rPr>
              <w:t>禁止戴手套</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152102" w:rsidRDefault="00152102" w:rsidP="00814EC2">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152102" w:rsidRDefault="00152102" w:rsidP="00814EC2">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w:t>
            </w:r>
            <w:r>
              <w:rPr>
                <w:rFonts w:hint="eastAsia"/>
                <w:kern w:val="0"/>
                <w:szCs w:val="21"/>
              </w:rPr>
              <w:lastRenderedPageBreak/>
              <w:t>块</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spacing w:line="300" w:lineRule="exact"/>
              <w:rPr>
                <w:szCs w:val="21"/>
              </w:rPr>
            </w:pPr>
            <w:r>
              <w:rPr>
                <w:rFonts w:hint="eastAsia"/>
                <w:kern w:val="0"/>
                <w:szCs w:val="21"/>
              </w:rPr>
              <w:lastRenderedPageBreak/>
              <w:t>11.2.4</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152102" w:rsidRDefault="00152102" w:rsidP="00814EC2">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152102" w:rsidRDefault="00152102" w:rsidP="00814EC2">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rsidR="00152102" w:rsidRDefault="00152102" w:rsidP="00814EC2">
            <w:pPr>
              <w:widowControl/>
              <w:spacing w:line="300" w:lineRule="exact"/>
              <w:jc w:val="left"/>
              <w:rPr>
                <w:bCs/>
                <w:kern w:val="0"/>
                <w:szCs w:val="21"/>
              </w:rPr>
            </w:pPr>
            <w:r>
              <w:rPr>
                <w:bCs/>
                <w:kern w:val="0"/>
                <w:szCs w:val="21"/>
              </w:rPr>
              <w:t>警告标志</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bCs/>
                <w:kern w:val="0"/>
                <w:szCs w:val="21"/>
              </w:rPr>
              <w:t>所有</w:t>
            </w:r>
            <w:r>
              <w:rPr>
                <w:bCs/>
                <w:kern w:val="0"/>
                <w:szCs w:val="21"/>
              </w:rPr>
              <w:t>激光区域内张贴警告标志</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152102" w:rsidRDefault="00152102" w:rsidP="00814EC2">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lastRenderedPageBreak/>
              <w:t>11.5.3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r>
              <w:rPr>
                <w:rFonts w:hint="eastAsia"/>
                <w:kern w:val="0"/>
                <w:szCs w:val="21"/>
              </w:rPr>
              <w:t xml:space="preserve"> </w:t>
            </w:r>
          </w:p>
        </w:tc>
        <w:tc>
          <w:tcPr>
            <w:tcW w:w="2829" w:type="dxa"/>
            <w:tcMar>
              <w:left w:w="45" w:type="dxa"/>
              <w:right w:w="45" w:type="dxa"/>
            </w:tcMar>
            <w:vAlign w:val="center"/>
          </w:tcPr>
          <w:p w:rsidR="00152102" w:rsidRDefault="00152102" w:rsidP="00814EC2">
            <w:pPr>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起重类</w:t>
            </w:r>
            <w:r>
              <w:rPr>
                <w:b/>
                <w:kern w:val="0"/>
                <w:szCs w:val="21"/>
              </w:rPr>
              <w:t>设备</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152102" w:rsidRDefault="00152102" w:rsidP="00814EC2">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tcMar>
              <w:left w:w="45" w:type="dxa"/>
              <w:right w:w="45" w:type="dxa"/>
            </w:tcMar>
            <w:vAlign w:val="center"/>
          </w:tcPr>
          <w:p w:rsidR="00152102" w:rsidRDefault="00152102" w:rsidP="00814EC2">
            <w:pPr>
              <w:widowControl/>
              <w:spacing w:line="300" w:lineRule="exact"/>
              <w:jc w:val="center"/>
              <w:rPr>
                <w:b/>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压力容器</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w:t>
            </w:r>
            <w:r>
              <w:rPr>
                <w:rFonts w:hint="eastAsia"/>
                <w:kern w:val="0"/>
                <w:szCs w:val="21"/>
              </w:rPr>
              <w:t>兆帕且</w:t>
            </w:r>
            <w:r>
              <w:rPr>
                <w:kern w:val="0"/>
                <w:szCs w:val="21"/>
              </w:rPr>
              <w:t>容积大于</w:t>
            </w:r>
            <w:r>
              <w:rPr>
                <w:rFonts w:hint="eastAsia"/>
                <w:kern w:val="0"/>
                <w:szCs w:val="21"/>
              </w:rPr>
              <w:t>30</w:t>
            </w:r>
            <w:r>
              <w:rPr>
                <w:rFonts w:hint="eastAsia"/>
                <w:kern w:val="0"/>
                <w:szCs w:val="21"/>
              </w:rPr>
              <w:t>公升的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152102" w:rsidRDefault="00152102" w:rsidP="00814EC2">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152102" w:rsidRDefault="00152102" w:rsidP="00814EC2">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152102" w:rsidRDefault="00152102" w:rsidP="00814EC2">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场（厂）内专用机动车辆</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p>
        </w:tc>
        <w:tc>
          <w:tcPr>
            <w:tcW w:w="2829" w:type="dxa"/>
            <w:tcMar>
              <w:left w:w="45" w:type="dxa"/>
              <w:right w:w="45" w:type="dxa"/>
            </w:tcMar>
            <w:vAlign w:val="center"/>
          </w:tcPr>
          <w:p w:rsidR="00152102" w:rsidRDefault="00152102" w:rsidP="00814EC2">
            <w:pPr>
              <w:widowControl/>
              <w:spacing w:line="300" w:lineRule="exact"/>
              <w:jc w:val="center"/>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lastRenderedPageBreak/>
              <w:t>12.3</w:t>
            </w:r>
            <w:r>
              <w:rPr>
                <w:kern w:val="0"/>
                <w:szCs w:val="21"/>
              </w:rPr>
              <w:t>.2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152102" w:rsidRDefault="00152102" w:rsidP="00814EC2">
            <w:pPr>
              <w:widowControl/>
              <w:spacing w:line="300" w:lineRule="exact"/>
              <w:jc w:val="left"/>
              <w:rPr>
                <w:b/>
                <w:bCs/>
                <w:kern w:val="0"/>
                <w:szCs w:val="21"/>
              </w:rPr>
            </w:pPr>
            <w:r>
              <w:rPr>
                <w:rFonts w:hint="eastAsia"/>
                <w:kern w:val="0"/>
                <w:szCs w:val="21"/>
              </w:rPr>
              <w:t>证书在有效期内</w:t>
            </w:r>
          </w:p>
        </w:tc>
        <w:tc>
          <w:tcPr>
            <w:tcW w:w="2829" w:type="dxa"/>
            <w:tcMar>
              <w:left w:w="45" w:type="dxa"/>
              <w:right w:w="45" w:type="dxa"/>
            </w:tcMar>
            <w:vAlign w:val="center"/>
          </w:tcPr>
          <w:p w:rsidR="00152102" w:rsidRDefault="00152102" w:rsidP="00814EC2">
            <w:pPr>
              <w:widowControl/>
              <w:spacing w:line="300" w:lineRule="exact"/>
              <w:jc w:val="center"/>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152102" w:rsidRDefault="00152102" w:rsidP="00814EC2">
            <w:pPr>
              <w:widowControl/>
              <w:spacing w:line="300" w:lineRule="exact"/>
              <w:jc w:val="center"/>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152102" w:rsidRDefault="00152102" w:rsidP="00814EC2">
            <w:pPr>
              <w:widowControl/>
              <w:spacing w:line="300" w:lineRule="exact"/>
              <w:jc w:val="left"/>
              <w:rPr>
                <w:b/>
                <w:kern w:val="0"/>
                <w:szCs w:val="21"/>
              </w:rPr>
            </w:pPr>
            <w:r>
              <w:rPr>
                <w:rFonts w:hint="eastAsia"/>
                <w:b/>
                <w:kern w:val="0"/>
                <w:szCs w:val="21"/>
              </w:rPr>
              <w:t>加热及制冷装置</w:t>
            </w:r>
            <w:r>
              <w:rPr>
                <w:b/>
                <w:kern w:val="0"/>
                <w:szCs w:val="21"/>
              </w:rPr>
              <w:t>管理</w:t>
            </w: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为防爆冰箱或经过防爆改造的冰箱，冰箱门上应注明</w:t>
            </w:r>
            <w:r>
              <w:rPr>
                <w:rFonts w:hint="eastAsia"/>
                <w:kern w:val="0"/>
                <w:szCs w:val="21"/>
              </w:rPr>
              <w:t>是否</w:t>
            </w:r>
            <w:r>
              <w:rPr>
                <w:kern w:val="0"/>
                <w:szCs w:val="21"/>
              </w:rPr>
              <w:t>为防爆冰箱</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实验室冰箱中不放置食品</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152102" w:rsidRDefault="00152102" w:rsidP="00814EC2">
            <w:pPr>
              <w:widowControl/>
              <w:spacing w:line="300" w:lineRule="exact"/>
              <w:jc w:val="left"/>
              <w:rPr>
                <w:bCs/>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152102" w:rsidRDefault="00152102" w:rsidP="00814EC2">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tcMar>
              <w:left w:w="45" w:type="dxa"/>
              <w:right w:w="45" w:type="dxa"/>
            </w:tcMar>
            <w:vAlign w:val="center"/>
          </w:tcPr>
          <w:p w:rsidR="00152102" w:rsidRDefault="00152102" w:rsidP="00814EC2">
            <w:pPr>
              <w:widowControl/>
              <w:spacing w:line="300" w:lineRule="exact"/>
              <w:jc w:val="left"/>
              <w:rPr>
                <w:kern w:val="0"/>
                <w:szCs w:val="21"/>
              </w:rPr>
            </w:pPr>
          </w:p>
        </w:tc>
      </w:tr>
      <w:tr w:rsidR="00152102" w:rsidTr="00814EC2">
        <w:trPr>
          <w:trHeight w:val="369"/>
          <w:jc w:val="center"/>
        </w:trPr>
        <w:tc>
          <w:tcPr>
            <w:tcW w:w="848"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152102" w:rsidRDefault="00152102" w:rsidP="00814EC2">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152102" w:rsidRDefault="00152102" w:rsidP="00814EC2">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tcMar>
              <w:left w:w="45" w:type="dxa"/>
              <w:right w:w="45" w:type="dxa"/>
            </w:tcMar>
            <w:vAlign w:val="center"/>
          </w:tcPr>
          <w:p w:rsidR="00152102" w:rsidRDefault="00152102" w:rsidP="00814EC2">
            <w:pPr>
              <w:widowControl/>
              <w:spacing w:line="300" w:lineRule="exact"/>
              <w:jc w:val="left"/>
              <w:rPr>
                <w:kern w:val="0"/>
                <w:szCs w:val="21"/>
              </w:rPr>
            </w:pPr>
          </w:p>
        </w:tc>
      </w:tr>
    </w:tbl>
    <w:p w:rsidR="00152102" w:rsidRDefault="00152102" w:rsidP="00152102">
      <w:pPr>
        <w:adjustRightInd w:val="0"/>
        <w:snapToGrid w:val="0"/>
        <w:spacing w:beforeLines="50"/>
        <w:jc w:val="left"/>
      </w:pPr>
    </w:p>
    <w:p w:rsidR="00AD18D7" w:rsidRDefault="00AD18D7"/>
    <w:sectPr w:rsidR="00AD18D7" w:rsidSect="00AB2447">
      <w:footerReference w:type="default" r:id="rId4"/>
      <w:pgSz w:w="16838" w:h="11906" w:orient="landscape"/>
      <w:pgMar w:top="1077" w:right="1418" w:bottom="964" w:left="1588"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DD6" w:rsidRDefault="00152102">
    <w:pPr>
      <w:pStyle w:val="ab"/>
      <w:jc w:val="center"/>
    </w:pPr>
    <w:r>
      <w:fldChar w:fldCharType="begin"/>
    </w:r>
    <w:r>
      <w:instrText>PAGE   \* MERGEFORMAT</w:instrText>
    </w:r>
    <w:r>
      <w:fldChar w:fldCharType="separate"/>
    </w:r>
    <w:r w:rsidRPr="00152102">
      <w:rPr>
        <w:noProof/>
        <w:lang w:val="zh-CN"/>
      </w:rPr>
      <w:t>1</w:t>
    </w:r>
    <w:r>
      <w:fldChar w:fldCharType="end"/>
    </w:r>
  </w:p>
  <w:p w:rsidR="00383DD6" w:rsidRDefault="00152102">
    <w:pPr>
      <w:pStyle w:val="ab"/>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2102"/>
    <w:rsid w:val="000001EE"/>
    <w:rsid w:val="00000E74"/>
    <w:rsid w:val="00001CEE"/>
    <w:rsid w:val="00001DB6"/>
    <w:rsid w:val="00001DDD"/>
    <w:rsid w:val="0000225A"/>
    <w:rsid w:val="00002ABE"/>
    <w:rsid w:val="00003ADB"/>
    <w:rsid w:val="00005E6E"/>
    <w:rsid w:val="00006B41"/>
    <w:rsid w:val="00006C85"/>
    <w:rsid w:val="00006D8C"/>
    <w:rsid w:val="00007B7A"/>
    <w:rsid w:val="00010D2D"/>
    <w:rsid w:val="00012426"/>
    <w:rsid w:val="00012818"/>
    <w:rsid w:val="00013D4B"/>
    <w:rsid w:val="00013F94"/>
    <w:rsid w:val="00014BF3"/>
    <w:rsid w:val="00014D7D"/>
    <w:rsid w:val="0001611A"/>
    <w:rsid w:val="00016551"/>
    <w:rsid w:val="00016B3A"/>
    <w:rsid w:val="00017026"/>
    <w:rsid w:val="00020C8A"/>
    <w:rsid w:val="00021D96"/>
    <w:rsid w:val="00021FDE"/>
    <w:rsid w:val="00022C81"/>
    <w:rsid w:val="00022EF0"/>
    <w:rsid w:val="0002346B"/>
    <w:rsid w:val="0002444D"/>
    <w:rsid w:val="00024B82"/>
    <w:rsid w:val="00024CB7"/>
    <w:rsid w:val="00025774"/>
    <w:rsid w:val="00025814"/>
    <w:rsid w:val="000261C3"/>
    <w:rsid w:val="000269C9"/>
    <w:rsid w:val="00030241"/>
    <w:rsid w:val="00030912"/>
    <w:rsid w:val="0003193A"/>
    <w:rsid w:val="00031D65"/>
    <w:rsid w:val="000322C5"/>
    <w:rsid w:val="000324BD"/>
    <w:rsid w:val="00034B47"/>
    <w:rsid w:val="00035021"/>
    <w:rsid w:val="00035D69"/>
    <w:rsid w:val="0003623B"/>
    <w:rsid w:val="00036269"/>
    <w:rsid w:val="000366FE"/>
    <w:rsid w:val="00037459"/>
    <w:rsid w:val="00040144"/>
    <w:rsid w:val="00042198"/>
    <w:rsid w:val="00042635"/>
    <w:rsid w:val="00042BEE"/>
    <w:rsid w:val="0004423A"/>
    <w:rsid w:val="00044D47"/>
    <w:rsid w:val="000453DF"/>
    <w:rsid w:val="0004700A"/>
    <w:rsid w:val="0005077C"/>
    <w:rsid w:val="00050DCD"/>
    <w:rsid w:val="00051E51"/>
    <w:rsid w:val="00052747"/>
    <w:rsid w:val="00052F03"/>
    <w:rsid w:val="000535CE"/>
    <w:rsid w:val="000538E2"/>
    <w:rsid w:val="00054D4A"/>
    <w:rsid w:val="000553BB"/>
    <w:rsid w:val="00055998"/>
    <w:rsid w:val="000604EC"/>
    <w:rsid w:val="00061AA2"/>
    <w:rsid w:val="00063706"/>
    <w:rsid w:val="00064907"/>
    <w:rsid w:val="000649E2"/>
    <w:rsid w:val="00064FD6"/>
    <w:rsid w:val="00065573"/>
    <w:rsid w:val="00065601"/>
    <w:rsid w:val="00065A31"/>
    <w:rsid w:val="00067939"/>
    <w:rsid w:val="000719AD"/>
    <w:rsid w:val="00071C39"/>
    <w:rsid w:val="000723B3"/>
    <w:rsid w:val="00072CC7"/>
    <w:rsid w:val="00072DEE"/>
    <w:rsid w:val="00072DEF"/>
    <w:rsid w:val="00072E81"/>
    <w:rsid w:val="00073139"/>
    <w:rsid w:val="000745FE"/>
    <w:rsid w:val="000749C0"/>
    <w:rsid w:val="00074BDA"/>
    <w:rsid w:val="00074C0D"/>
    <w:rsid w:val="00074E5C"/>
    <w:rsid w:val="00074F2A"/>
    <w:rsid w:val="00076412"/>
    <w:rsid w:val="00076B54"/>
    <w:rsid w:val="00076DC6"/>
    <w:rsid w:val="000771EB"/>
    <w:rsid w:val="000772AE"/>
    <w:rsid w:val="00080BC5"/>
    <w:rsid w:val="00080D09"/>
    <w:rsid w:val="00081025"/>
    <w:rsid w:val="00081380"/>
    <w:rsid w:val="00082782"/>
    <w:rsid w:val="00082E02"/>
    <w:rsid w:val="00082FA3"/>
    <w:rsid w:val="0008322F"/>
    <w:rsid w:val="00083FD6"/>
    <w:rsid w:val="00085200"/>
    <w:rsid w:val="000852C4"/>
    <w:rsid w:val="00085AC0"/>
    <w:rsid w:val="00085E8D"/>
    <w:rsid w:val="0008612A"/>
    <w:rsid w:val="00087533"/>
    <w:rsid w:val="000916B9"/>
    <w:rsid w:val="0009252B"/>
    <w:rsid w:val="00092924"/>
    <w:rsid w:val="00092C53"/>
    <w:rsid w:val="0009314D"/>
    <w:rsid w:val="00093A4D"/>
    <w:rsid w:val="00093DB9"/>
    <w:rsid w:val="000949EB"/>
    <w:rsid w:val="0009593E"/>
    <w:rsid w:val="0009638B"/>
    <w:rsid w:val="00096626"/>
    <w:rsid w:val="000A0552"/>
    <w:rsid w:val="000A2EF9"/>
    <w:rsid w:val="000A2FFA"/>
    <w:rsid w:val="000A4830"/>
    <w:rsid w:val="000A4C04"/>
    <w:rsid w:val="000A4D75"/>
    <w:rsid w:val="000A4FB7"/>
    <w:rsid w:val="000A69AE"/>
    <w:rsid w:val="000A6BD5"/>
    <w:rsid w:val="000A7925"/>
    <w:rsid w:val="000B0D19"/>
    <w:rsid w:val="000B150C"/>
    <w:rsid w:val="000B15DE"/>
    <w:rsid w:val="000B16EE"/>
    <w:rsid w:val="000B2440"/>
    <w:rsid w:val="000B286C"/>
    <w:rsid w:val="000B3E94"/>
    <w:rsid w:val="000B41CC"/>
    <w:rsid w:val="000B4894"/>
    <w:rsid w:val="000B5CAD"/>
    <w:rsid w:val="000B6492"/>
    <w:rsid w:val="000B721C"/>
    <w:rsid w:val="000B73C7"/>
    <w:rsid w:val="000C1276"/>
    <w:rsid w:val="000C1D96"/>
    <w:rsid w:val="000C27BA"/>
    <w:rsid w:val="000C33BE"/>
    <w:rsid w:val="000C4729"/>
    <w:rsid w:val="000C47CF"/>
    <w:rsid w:val="000C4830"/>
    <w:rsid w:val="000C5811"/>
    <w:rsid w:val="000C604D"/>
    <w:rsid w:val="000C6438"/>
    <w:rsid w:val="000C6DF6"/>
    <w:rsid w:val="000C6FB9"/>
    <w:rsid w:val="000C7281"/>
    <w:rsid w:val="000D0AC5"/>
    <w:rsid w:val="000D16BA"/>
    <w:rsid w:val="000D1B78"/>
    <w:rsid w:val="000D29AB"/>
    <w:rsid w:val="000D33E4"/>
    <w:rsid w:val="000D4E11"/>
    <w:rsid w:val="000D616C"/>
    <w:rsid w:val="000D6798"/>
    <w:rsid w:val="000D6872"/>
    <w:rsid w:val="000D74C2"/>
    <w:rsid w:val="000D7DC9"/>
    <w:rsid w:val="000E009D"/>
    <w:rsid w:val="000E098C"/>
    <w:rsid w:val="000E145D"/>
    <w:rsid w:val="000E1533"/>
    <w:rsid w:val="000E1643"/>
    <w:rsid w:val="000E3F8B"/>
    <w:rsid w:val="000E7D3E"/>
    <w:rsid w:val="000E7FCE"/>
    <w:rsid w:val="000F0FD4"/>
    <w:rsid w:val="000F26BA"/>
    <w:rsid w:val="000F2B88"/>
    <w:rsid w:val="000F3FAC"/>
    <w:rsid w:val="000F4338"/>
    <w:rsid w:val="000F4462"/>
    <w:rsid w:val="000F5546"/>
    <w:rsid w:val="000F5CE5"/>
    <w:rsid w:val="000F6C04"/>
    <w:rsid w:val="000F70D6"/>
    <w:rsid w:val="000F7D9A"/>
    <w:rsid w:val="00100668"/>
    <w:rsid w:val="001015AA"/>
    <w:rsid w:val="00101A88"/>
    <w:rsid w:val="001023EE"/>
    <w:rsid w:val="00102D23"/>
    <w:rsid w:val="0010317A"/>
    <w:rsid w:val="00104B0E"/>
    <w:rsid w:val="00105065"/>
    <w:rsid w:val="00105CAA"/>
    <w:rsid w:val="00106E42"/>
    <w:rsid w:val="00110F6F"/>
    <w:rsid w:val="00111117"/>
    <w:rsid w:val="00111A80"/>
    <w:rsid w:val="0011257E"/>
    <w:rsid w:val="001128D4"/>
    <w:rsid w:val="00112A9F"/>
    <w:rsid w:val="001133D2"/>
    <w:rsid w:val="001139FD"/>
    <w:rsid w:val="00114689"/>
    <w:rsid w:val="00116A61"/>
    <w:rsid w:val="001174CE"/>
    <w:rsid w:val="00120201"/>
    <w:rsid w:val="00121A56"/>
    <w:rsid w:val="001227C6"/>
    <w:rsid w:val="00123568"/>
    <w:rsid w:val="0012586C"/>
    <w:rsid w:val="00127A17"/>
    <w:rsid w:val="00130063"/>
    <w:rsid w:val="0013220A"/>
    <w:rsid w:val="00133AB3"/>
    <w:rsid w:val="00134EC7"/>
    <w:rsid w:val="00135367"/>
    <w:rsid w:val="001360C3"/>
    <w:rsid w:val="001367CF"/>
    <w:rsid w:val="00137257"/>
    <w:rsid w:val="00137A42"/>
    <w:rsid w:val="00140391"/>
    <w:rsid w:val="00140534"/>
    <w:rsid w:val="00140C66"/>
    <w:rsid w:val="0014170B"/>
    <w:rsid w:val="001419AF"/>
    <w:rsid w:val="00141CBF"/>
    <w:rsid w:val="00142B58"/>
    <w:rsid w:val="00143321"/>
    <w:rsid w:val="0014382B"/>
    <w:rsid w:val="00143B05"/>
    <w:rsid w:val="00145767"/>
    <w:rsid w:val="001459C3"/>
    <w:rsid w:val="00146413"/>
    <w:rsid w:val="00147C34"/>
    <w:rsid w:val="001505F5"/>
    <w:rsid w:val="001505FE"/>
    <w:rsid w:val="0015078A"/>
    <w:rsid w:val="00151905"/>
    <w:rsid w:val="00152102"/>
    <w:rsid w:val="00153E4C"/>
    <w:rsid w:val="00154497"/>
    <w:rsid w:val="00155581"/>
    <w:rsid w:val="00156B4B"/>
    <w:rsid w:val="0016045A"/>
    <w:rsid w:val="0016141D"/>
    <w:rsid w:val="0016233E"/>
    <w:rsid w:val="001624D5"/>
    <w:rsid w:val="00162E9B"/>
    <w:rsid w:val="00163356"/>
    <w:rsid w:val="001638FA"/>
    <w:rsid w:val="00163E6F"/>
    <w:rsid w:val="001650CF"/>
    <w:rsid w:val="00165DED"/>
    <w:rsid w:val="001662D9"/>
    <w:rsid w:val="00166A7F"/>
    <w:rsid w:val="00166BA7"/>
    <w:rsid w:val="00167EC1"/>
    <w:rsid w:val="00170C54"/>
    <w:rsid w:val="0017146C"/>
    <w:rsid w:val="00171D32"/>
    <w:rsid w:val="00172148"/>
    <w:rsid w:val="00172EB8"/>
    <w:rsid w:val="0017347E"/>
    <w:rsid w:val="00173EBC"/>
    <w:rsid w:val="00174A69"/>
    <w:rsid w:val="0017527A"/>
    <w:rsid w:val="001752ED"/>
    <w:rsid w:val="00176172"/>
    <w:rsid w:val="001762C7"/>
    <w:rsid w:val="0017670B"/>
    <w:rsid w:val="00176CCD"/>
    <w:rsid w:val="00177FEC"/>
    <w:rsid w:val="00180188"/>
    <w:rsid w:val="00181C57"/>
    <w:rsid w:val="00181F28"/>
    <w:rsid w:val="00182DF3"/>
    <w:rsid w:val="0018394F"/>
    <w:rsid w:val="00184114"/>
    <w:rsid w:val="001845E1"/>
    <w:rsid w:val="001850B3"/>
    <w:rsid w:val="00185538"/>
    <w:rsid w:val="001861CE"/>
    <w:rsid w:val="001864F0"/>
    <w:rsid w:val="00187927"/>
    <w:rsid w:val="00187B2D"/>
    <w:rsid w:val="00187E79"/>
    <w:rsid w:val="00190918"/>
    <w:rsid w:val="00190EDB"/>
    <w:rsid w:val="00191400"/>
    <w:rsid w:val="0019168F"/>
    <w:rsid w:val="001927AD"/>
    <w:rsid w:val="00192929"/>
    <w:rsid w:val="00194004"/>
    <w:rsid w:val="001951FA"/>
    <w:rsid w:val="001959F5"/>
    <w:rsid w:val="00195AAC"/>
    <w:rsid w:val="0019607B"/>
    <w:rsid w:val="00196FB0"/>
    <w:rsid w:val="00197F66"/>
    <w:rsid w:val="001A08A8"/>
    <w:rsid w:val="001A08AB"/>
    <w:rsid w:val="001A0AD9"/>
    <w:rsid w:val="001A0F05"/>
    <w:rsid w:val="001A19BE"/>
    <w:rsid w:val="001A1EFB"/>
    <w:rsid w:val="001A3191"/>
    <w:rsid w:val="001A3BFF"/>
    <w:rsid w:val="001A4106"/>
    <w:rsid w:val="001A57CF"/>
    <w:rsid w:val="001A5CFC"/>
    <w:rsid w:val="001A7143"/>
    <w:rsid w:val="001A7CA8"/>
    <w:rsid w:val="001B2809"/>
    <w:rsid w:val="001B4211"/>
    <w:rsid w:val="001B4D47"/>
    <w:rsid w:val="001B67FD"/>
    <w:rsid w:val="001B757E"/>
    <w:rsid w:val="001B75FC"/>
    <w:rsid w:val="001C1C53"/>
    <w:rsid w:val="001C23ED"/>
    <w:rsid w:val="001C3315"/>
    <w:rsid w:val="001C3493"/>
    <w:rsid w:val="001D0D8E"/>
    <w:rsid w:val="001D1B2B"/>
    <w:rsid w:val="001D2771"/>
    <w:rsid w:val="001D2E38"/>
    <w:rsid w:val="001D35AD"/>
    <w:rsid w:val="001D3ADB"/>
    <w:rsid w:val="001D6BC5"/>
    <w:rsid w:val="001D7550"/>
    <w:rsid w:val="001E0AA2"/>
    <w:rsid w:val="001E0DF1"/>
    <w:rsid w:val="001E1FA7"/>
    <w:rsid w:val="001E4215"/>
    <w:rsid w:val="001E47DC"/>
    <w:rsid w:val="001E56C3"/>
    <w:rsid w:val="001E5EB8"/>
    <w:rsid w:val="001E7578"/>
    <w:rsid w:val="001F2912"/>
    <w:rsid w:val="001F40C2"/>
    <w:rsid w:val="001F53FE"/>
    <w:rsid w:val="001F594B"/>
    <w:rsid w:val="001F6B4F"/>
    <w:rsid w:val="002002E2"/>
    <w:rsid w:val="00206236"/>
    <w:rsid w:val="00206A72"/>
    <w:rsid w:val="002125BC"/>
    <w:rsid w:val="002134B2"/>
    <w:rsid w:val="002157E6"/>
    <w:rsid w:val="00216CAB"/>
    <w:rsid w:val="00221258"/>
    <w:rsid w:val="0022169E"/>
    <w:rsid w:val="00221DFE"/>
    <w:rsid w:val="00221EEF"/>
    <w:rsid w:val="00221FA0"/>
    <w:rsid w:val="00222721"/>
    <w:rsid w:val="002228E7"/>
    <w:rsid w:val="002231FB"/>
    <w:rsid w:val="00223FCD"/>
    <w:rsid w:val="002240CE"/>
    <w:rsid w:val="00224A49"/>
    <w:rsid w:val="00226584"/>
    <w:rsid w:val="00227B4B"/>
    <w:rsid w:val="00231D22"/>
    <w:rsid w:val="00231DDF"/>
    <w:rsid w:val="00233EB5"/>
    <w:rsid w:val="002363A8"/>
    <w:rsid w:val="00236CD2"/>
    <w:rsid w:val="00241C32"/>
    <w:rsid w:val="00241EA8"/>
    <w:rsid w:val="00242BD8"/>
    <w:rsid w:val="002430AE"/>
    <w:rsid w:val="00244269"/>
    <w:rsid w:val="00244778"/>
    <w:rsid w:val="00244883"/>
    <w:rsid w:val="00245124"/>
    <w:rsid w:val="0024523F"/>
    <w:rsid w:val="002455ED"/>
    <w:rsid w:val="00245A98"/>
    <w:rsid w:val="0024626F"/>
    <w:rsid w:val="00246E42"/>
    <w:rsid w:val="00247347"/>
    <w:rsid w:val="00247B62"/>
    <w:rsid w:val="002501CF"/>
    <w:rsid w:val="00250680"/>
    <w:rsid w:val="002528C3"/>
    <w:rsid w:val="00253824"/>
    <w:rsid w:val="0025499F"/>
    <w:rsid w:val="00256441"/>
    <w:rsid w:val="00256F74"/>
    <w:rsid w:val="00257F05"/>
    <w:rsid w:val="0026067D"/>
    <w:rsid w:val="00260A1A"/>
    <w:rsid w:val="00260ED9"/>
    <w:rsid w:val="00262C67"/>
    <w:rsid w:val="00262FD2"/>
    <w:rsid w:val="0026510E"/>
    <w:rsid w:val="002652B3"/>
    <w:rsid w:val="002663D5"/>
    <w:rsid w:val="00271997"/>
    <w:rsid w:val="00272B39"/>
    <w:rsid w:val="002739DE"/>
    <w:rsid w:val="002757E6"/>
    <w:rsid w:val="00276FA9"/>
    <w:rsid w:val="002802D0"/>
    <w:rsid w:val="00280628"/>
    <w:rsid w:val="002809BA"/>
    <w:rsid w:val="0028117A"/>
    <w:rsid w:val="0028147E"/>
    <w:rsid w:val="00282EBB"/>
    <w:rsid w:val="002834FF"/>
    <w:rsid w:val="0028395A"/>
    <w:rsid w:val="002840B0"/>
    <w:rsid w:val="0028460D"/>
    <w:rsid w:val="0029019E"/>
    <w:rsid w:val="002906BD"/>
    <w:rsid w:val="0029175C"/>
    <w:rsid w:val="00291FF9"/>
    <w:rsid w:val="002925A5"/>
    <w:rsid w:val="002936B8"/>
    <w:rsid w:val="00293B26"/>
    <w:rsid w:val="00293D54"/>
    <w:rsid w:val="0029479A"/>
    <w:rsid w:val="00294DD9"/>
    <w:rsid w:val="0029502F"/>
    <w:rsid w:val="00296D3E"/>
    <w:rsid w:val="002A009E"/>
    <w:rsid w:val="002A00D1"/>
    <w:rsid w:val="002A1E3B"/>
    <w:rsid w:val="002A23ED"/>
    <w:rsid w:val="002A246B"/>
    <w:rsid w:val="002A436D"/>
    <w:rsid w:val="002A5E9C"/>
    <w:rsid w:val="002A7B06"/>
    <w:rsid w:val="002A7F4F"/>
    <w:rsid w:val="002B024A"/>
    <w:rsid w:val="002B1273"/>
    <w:rsid w:val="002B12F9"/>
    <w:rsid w:val="002B1A60"/>
    <w:rsid w:val="002B3148"/>
    <w:rsid w:val="002B5B19"/>
    <w:rsid w:val="002B5ED9"/>
    <w:rsid w:val="002B6084"/>
    <w:rsid w:val="002B6669"/>
    <w:rsid w:val="002B71DB"/>
    <w:rsid w:val="002C039E"/>
    <w:rsid w:val="002C0546"/>
    <w:rsid w:val="002C3CDC"/>
    <w:rsid w:val="002C58F9"/>
    <w:rsid w:val="002C6039"/>
    <w:rsid w:val="002C6560"/>
    <w:rsid w:val="002C7E7B"/>
    <w:rsid w:val="002D09EC"/>
    <w:rsid w:val="002D1D83"/>
    <w:rsid w:val="002D1DF5"/>
    <w:rsid w:val="002D290B"/>
    <w:rsid w:val="002D29EB"/>
    <w:rsid w:val="002D2BB0"/>
    <w:rsid w:val="002D3017"/>
    <w:rsid w:val="002D4909"/>
    <w:rsid w:val="002D4A9C"/>
    <w:rsid w:val="002D538A"/>
    <w:rsid w:val="002D58C4"/>
    <w:rsid w:val="002D6599"/>
    <w:rsid w:val="002D70CA"/>
    <w:rsid w:val="002D7393"/>
    <w:rsid w:val="002E08C8"/>
    <w:rsid w:val="002E0BB7"/>
    <w:rsid w:val="002E0C43"/>
    <w:rsid w:val="002E28D6"/>
    <w:rsid w:val="002E501E"/>
    <w:rsid w:val="002E59B4"/>
    <w:rsid w:val="002E5DD2"/>
    <w:rsid w:val="002E5F9E"/>
    <w:rsid w:val="002E6350"/>
    <w:rsid w:val="002E6675"/>
    <w:rsid w:val="002E7AE9"/>
    <w:rsid w:val="002F02AD"/>
    <w:rsid w:val="002F2912"/>
    <w:rsid w:val="002F2D6C"/>
    <w:rsid w:val="002F3392"/>
    <w:rsid w:val="002F41E7"/>
    <w:rsid w:val="002F4818"/>
    <w:rsid w:val="002F56AD"/>
    <w:rsid w:val="002F58AC"/>
    <w:rsid w:val="0030081E"/>
    <w:rsid w:val="003013D3"/>
    <w:rsid w:val="00301D44"/>
    <w:rsid w:val="003021A3"/>
    <w:rsid w:val="00302887"/>
    <w:rsid w:val="00302943"/>
    <w:rsid w:val="00302C4D"/>
    <w:rsid w:val="0030355B"/>
    <w:rsid w:val="00303D05"/>
    <w:rsid w:val="00304012"/>
    <w:rsid w:val="00304D06"/>
    <w:rsid w:val="003064AA"/>
    <w:rsid w:val="0030677B"/>
    <w:rsid w:val="003070DF"/>
    <w:rsid w:val="003071FE"/>
    <w:rsid w:val="003078BB"/>
    <w:rsid w:val="00307E74"/>
    <w:rsid w:val="00307F11"/>
    <w:rsid w:val="003112F6"/>
    <w:rsid w:val="00311469"/>
    <w:rsid w:val="00311605"/>
    <w:rsid w:val="00311C70"/>
    <w:rsid w:val="00311D4B"/>
    <w:rsid w:val="00312367"/>
    <w:rsid w:val="0031263C"/>
    <w:rsid w:val="003147D4"/>
    <w:rsid w:val="00314C58"/>
    <w:rsid w:val="003155E4"/>
    <w:rsid w:val="00315E57"/>
    <w:rsid w:val="00315F53"/>
    <w:rsid w:val="00316B56"/>
    <w:rsid w:val="003175F6"/>
    <w:rsid w:val="00323A0E"/>
    <w:rsid w:val="003240E0"/>
    <w:rsid w:val="00325594"/>
    <w:rsid w:val="00325ADC"/>
    <w:rsid w:val="00326AF0"/>
    <w:rsid w:val="00327168"/>
    <w:rsid w:val="0033011C"/>
    <w:rsid w:val="00331E91"/>
    <w:rsid w:val="003320DA"/>
    <w:rsid w:val="00332226"/>
    <w:rsid w:val="00333501"/>
    <w:rsid w:val="00334891"/>
    <w:rsid w:val="00335FF6"/>
    <w:rsid w:val="00336187"/>
    <w:rsid w:val="00336FA1"/>
    <w:rsid w:val="003435D2"/>
    <w:rsid w:val="00344103"/>
    <w:rsid w:val="0034466A"/>
    <w:rsid w:val="00345333"/>
    <w:rsid w:val="0034556A"/>
    <w:rsid w:val="00345AAD"/>
    <w:rsid w:val="00346156"/>
    <w:rsid w:val="0034645E"/>
    <w:rsid w:val="00347147"/>
    <w:rsid w:val="00350B0E"/>
    <w:rsid w:val="00350BD7"/>
    <w:rsid w:val="003545EF"/>
    <w:rsid w:val="003547BE"/>
    <w:rsid w:val="003554EC"/>
    <w:rsid w:val="00355F1F"/>
    <w:rsid w:val="00356035"/>
    <w:rsid w:val="003564A0"/>
    <w:rsid w:val="0035687B"/>
    <w:rsid w:val="0035751E"/>
    <w:rsid w:val="00357B27"/>
    <w:rsid w:val="00360D41"/>
    <w:rsid w:val="003610A5"/>
    <w:rsid w:val="003610E9"/>
    <w:rsid w:val="00361A41"/>
    <w:rsid w:val="003623A0"/>
    <w:rsid w:val="0036610E"/>
    <w:rsid w:val="0036743C"/>
    <w:rsid w:val="003679DE"/>
    <w:rsid w:val="0037099B"/>
    <w:rsid w:val="00371CE2"/>
    <w:rsid w:val="00372D4F"/>
    <w:rsid w:val="00373130"/>
    <w:rsid w:val="0037433E"/>
    <w:rsid w:val="003753A4"/>
    <w:rsid w:val="00375938"/>
    <w:rsid w:val="0037679D"/>
    <w:rsid w:val="00377EC7"/>
    <w:rsid w:val="003806C3"/>
    <w:rsid w:val="003810CF"/>
    <w:rsid w:val="00382618"/>
    <w:rsid w:val="0038357D"/>
    <w:rsid w:val="003843C6"/>
    <w:rsid w:val="003853D5"/>
    <w:rsid w:val="00386A39"/>
    <w:rsid w:val="00386A3A"/>
    <w:rsid w:val="00386CF1"/>
    <w:rsid w:val="00387048"/>
    <w:rsid w:val="003870F4"/>
    <w:rsid w:val="0038794A"/>
    <w:rsid w:val="00387A4D"/>
    <w:rsid w:val="00391C34"/>
    <w:rsid w:val="00392562"/>
    <w:rsid w:val="0039354D"/>
    <w:rsid w:val="00393A87"/>
    <w:rsid w:val="0039491E"/>
    <w:rsid w:val="00394B63"/>
    <w:rsid w:val="00394EB6"/>
    <w:rsid w:val="003969C9"/>
    <w:rsid w:val="00397840"/>
    <w:rsid w:val="003A07F1"/>
    <w:rsid w:val="003A1403"/>
    <w:rsid w:val="003A2AF6"/>
    <w:rsid w:val="003A330F"/>
    <w:rsid w:val="003A3838"/>
    <w:rsid w:val="003A52F4"/>
    <w:rsid w:val="003A6F95"/>
    <w:rsid w:val="003A706B"/>
    <w:rsid w:val="003A7934"/>
    <w:rsid w:val="003B03FC"/>
    <w:rsid w:val="003B129C"/>
    <w:rsid w:val="003B1576"/>
    <w:rsid w:val="003B1BFA"/>
    <w:rsid w:val="003B1C8C"/>
    <w:rsid w:val="003B1E3D"/>
    <w:rsid w:val="003B3105"/>
    <w:rsid w:val="003B32F1"/>
    <w:rsid w:val="003B40A1"/>
    <w:rsid w:val="003B4CFA"/>
    <w:rsid w:val="003B4EE3"/>
    <w:rsid w:val="003B5A90"/>
    <w:rsid w:val="003B7066"/>
    <w:rsid w:val="003C073F"/>
    <w:rsid w:val="003C20A8"/>
    <w:rsid w:val="003C31A1"/>
    <w:rsid w:val="003C4AB0"/>
    <w:rsid w:val="003C59AE"/>
    <w:rsid w:val="003C5ACB"/>
    <w:rsid w:val="003C63AE"/>
    <w:rsid w:val="003C658D"/>
    <w:rsid w:val="003D0B67"/>
    <w:rsid w:val="003D1447"/>
    <w:rsid w:val="003D165C"/>
    <w:rsid w:val="003D1867"/>
    <w:rsid w:val="003D1A81"/>
    <w:rsid w:val="003D1EF0"/>
    <w:rsid w:val="003D2016"/>
    <w:rsid w:val="003D23CB"/>
    <w:rsid w:val="003D34F4"/>
    <w:rsid w:val="003D3998"/>
    <w:rsid w:val="003D3D9A"/>
    <w:rsid w:val="003D3DAD"/>
    <w:rsid w:val="003D6789"/>
    <w:rsid w:val="003D67E9"/>
    <w:rsid w:val="003D6A4C"/>
    <w:rsid w:val="003D6DFE"/>
    <w:rsid w:val="003E36E3"/>
    <w:rsid w:val="003E619A"/>
    <w:rsid w:val="003E63DE"/>
    <w:rsid w:val="003E7168"/>
    <w:rsid w:val="003E7A58"/>
    <w:rsid w:val="003F0B18"/>
    <w:rsid w:val="003F0C59"/>
    <w:rsid w:val="003F0F50"/>
    <w:rsid w:val="003F2009"/>
    <w:rsid w:val="003F296E"/>
    <w:rsid w:val="003F2C55"/>
    <w:rsid w:val="003F2D2C"/>
    <w:rsid w:val="003F2E3B"/>
    <w:rsid w:val="003F2E72"/>
    <w:rsid w:val="003F3ADB"/>
    <w:rsid w:val="003F4336"/>
    <w:rsid w:val="003F44E4"/>
    <w:rsid w:val="003F565C"/>
    <w:rsid w:val="003F59AE"/>
    <w:rsid w:val="003F5DB5"/>
    <w:rsid w:val="0040132A"/>
    <w:rsid w:val="004013AD"/>
    <w:rsid w:val="00401482"/>
    <w:rsid w:val="00402577"/>
    <w:rsid w:val="004025E6"/>
    <w:rsid w:val="004029EB"/>
    <w:rsid w:val="00402DBB"/>
    <w:rsid w:val="00402F65"/>
    <w:rsid w:val="00402F8B"/>
    <w:rsid w:val="004034B8"/>
    <w:rsid w:val="0040421F"/>
    <w:rsid w:val="0040471B"/>
    <w:rsid w:val="00404E26"/>
    <w:rsid w:val="00405244"/>
    <w:rsid w:val="00407F36"/>
    <w:rsid w:val="00411C01"/>
    <w:rsid w:val="0041271C"/>
    <w:rsid w:val="00412935"/>
    <w:rsid w:val="0041431B"/>
    <w:rsid w:val="00415029"/>
    <w:rsid w:val="004156EF"/>
    <w:rsid w:val="00415B20"/>
    <w:rsid w:val="00416F2C"/>
    <w:rsid w:val="0041798F"/>
    <w:rsid w:val="00420A14"/>
    <w:rsid w:val="00421627"/>
    <w:rsid w:val="00421A56"/>
    <w:rsid w:val="00423B9C"/>
    <w:rsid w:val="00424412"/>
    <w:rsid w:val="00425E18"/>
    <w:rsid w:val="0042624F"/>
    <w:rsid w:val="00426603"/>
    <w:rsid w:val="0042697E"/>
    <w:rsid w:val="0042724D"/>
    <w:rsid w:val="004276BE"/>
    <w:rsid w:val="004276F8"/>
    <w:rsid w:val="0043183F"/>
    <w:rsid w:val="0043330D"/>
    <w:rsid w:val="00434247"/>
    <w:rsid w:val="00434D44"/>
    <w:rsid w:val="0043517E"/>
    <w:rsid w:val="0044247E"/>
    <w:rsid w:val="004428B6"/>
    <w:rsid w:val="0044646B"/>
    <w:rsid w:val="00447AAA"/>
    <w:rsid w:val="00450A9A"/>
    <w:rsid w:val="00450BC8"/>
    <w:rsid w:val="00451640"/>
    <w:rsid w:val="004519C7"/>
    <w:rsid w:val="0045200E"/>
    <w:rsid w:val="00454EA0"/>
    <w:rsid w:val="00455749"/>
    <w:rsid w:val="00455CDB"/>
    <w:rsid w:val="00455F9E"/>
    <w:rsid w:val="004564EC"/>
    <w:rsid w:val="004603DE"/>
    <w:rsid w:val="00462495"/>
    <w:rsid w:val="00462DE5"/>
    <w:rsid w:val="004649C3"/>
    <w:rsid w:val="00465A67"/>
    <w:rsid w:val="0046630D"/>
    <w:rsid w:val="004677FF"/>
    <w:rsid w:val="004679F3"/>
    <w:rsid w:val="00467E1F"/>
    <w:rsid w:val="00470F4B"/>
    <w:rsid w:val="00472BCA"/>
    <w:rsid w:val="00474549"/>
    <w:rsid w:val="00476855"/>
    <w:rsid w:val="00477C72"/>
    <w:rsid w:val="004809E2"/>
    <w:rsid w:val="0048157E"/>
    <w:rsid w:val="004816CD"/>
    <w:rsid w:val="00481BF2"/>
    <w:rsid w:val="00481F52"/>
    <w:rsid w:val="00482D6D"/>
    <w:rsid w:val="004831A2"/>
    <w:rsid w:val="00483AFF"/>
    <w:rsid w:val="00484A8F"/>
    <w:rsid w:val="004862F3"/>
    <w:rsid w:val="00486688"/>
    <w:rsid w:val="00486F0D"/>
    <w:rsid w:val="004878BE"/>
    <w:rsid w:val="00487AA0"/>
    <w:rsid w:val="00487BB7"/>
    <w:rsid w:val="00490349"/>
    <w:rsid w:val="0049046D"/>
    <w:rsid w:val="004909A4"/>
    <w:rsid w:val="00490A6E"/>
    <w:rsid w:val="00491EF9"/>
    <w:rsid w:val="00492962"/>
    <w:rsid w:val="00493429"/>
    <w:rsid w:val="00493758"/>
    <w:rsid w:val="00493F71"/>
    <w:rsid w:val="004949D2"/>
    <w:rsid w:val="00496D90"/>
    <w:rsid w:val="00497F2F"/>
    <w:rsid w:val="004A0429"/>
    <w:rsid w:val="004A1A07"/>
    <w:rsid w:val="004A2317"/>
    <w:rsid w:val="004A2391"/>
    <w:rsid w:val="004A29AE"/>
    <w:rsid w:val="004A33AD"/>
    <w:rsid w:val="004A463A"/>
    <w:rsid w:val="004A4829"/>
    <w:rsid w:val="004A488F"/>
    <w:rsid w:val="004A49C3"/>
    <w:rsid w:val="004A6472"/>
    <w:rsid w:val="004A6753"/>
    <w:rsid w:val="004A773C"/>
    <w:rsid w:val="004A78EE"/>
    <w:rsid w:val="004B0092"/>
    <w:rsid w:val="004B0D97"/>
    <w:rsid w:val="004B0F00"/>
    <w:rsid w:val="004B2891"/>
    <w:rsid w:val="004B2B43"/>
    <w:rsid w:val="004B3973"/>
    <w:rsid w:val="004B3C40"/>
    <w:rsid w:val="004B4628"/>
    <w:rsid w:val="004B4C02"/>
    <w:rsid w:val="004B4FE8"/>
    <w:rsid w:val="004B57B9"/>
    <w:rsid w:val="004B7E58"/>
    <w:rsid w:val="004C0A28"/>
    <w:rsid w:val="004C0B96"/>
    <w:rsid w:val="004C0B9A"/>
    <w:rsid w:val="004C193D"/>
    <w:rsid w:val="004C3451"/>
    <w:rsid w:val="004C3503"/>
    <w:rsid w:val="004C5961"/>
    <w:rsid w:val="004C6744"/>
    <w:rsid w:val="004C6D54"/>
    <w:rsid w:val="004C7DCC"/>
    <w:rsid w:val="004D0521"/>
    <w:rsid w:val="004D0F83"/>
    <w:rsid w:val="004D144C"/>
    <w:rsid w:val="004D17AF"/>
    <w:rsid w:val="004D2295"/>
    <w:rsid w:val="004D2ADC"/>
    <w:rsid w:val="004D3040"/>
    <w:rsid w:val="004D50D3"/>
    <w:rsid w:val="004D51B7"/>
    <w:rsid w:val="004D5C41"/>
    <w:rsid w:val="004E04BD"/>
    <w:rsid w:val="004E5143"/>
    <w:rsid w:val="004E58D7"/>
    <w:rsid w:val="004E686D"/>
    <w:rsid w:val="004E70FB"/>
    <w:rsid w:val="004F1F86"/>
    <w:rsid w:val="004F1FDC"/>
    <w:rsid w:val="004F24E2"/>
    <w:rsid w:val="004F24F2"/>
    <w:rsid w:val="004F4374"/>
    <w:rsid w:val="004F4383"/>
    <w:rsid w:val="004F4B98"/>
    <w:rsid w:val="004F4C9A"/>
    <w:rsid w:val="004F6234"/>
    <w:rsid w:val="004F690A"/>
    <w:rsid w:val="004F6E41"/>
    <w:rsid w:val="004F6F21"/>
    <w:rsid w:val="004F7F5C"/>
    <w:rsid w:val="0050008D"/>
    <w:rsid w:val="00501464"/>
    <w:rsid w:val="00501E27"/>
    <w:rsid w:val="00501F65"/>
    <w:rsid w:val="0050323D"/>
    <w:rsid w:val="0050327F"/>
    <w:rsid w:val="00503309"/>
    <w:rsid w:val="005034FF"/>
    <w:rsid w:val="005036CE"/>
    <w:rsid w:val="005038B3"/>
    <w:rsid w:val="00503B71"/>
    <w:rsid w:val="00504330"/>
    <w:rsid w:val="00504780"/>
    <w:rsid w:val="00505E78"/>
    <w:rsid w:val="0050667A"/>
    <w:rsid w:val="00507B6D"/>
    <w:rsid w:val="0051101E"/>
    <w:rsid w:val="0051111F"/>
    <w:rsid w:val="0051151F"/>
    <w:rsid w:val="00511778"/>
    <w:rsid w:val="00513158"/>
    <w:rsid w:val="00513ED1"/>
    <w:rsid w:val="005145E0"/>
    <w:rsid w:val="00516B01"/>
    <w:rsid w:val="00516DB8"/>
    <w:rsid w:val="00516E2D"/>
    <w:rsid w:val="00516F20"/>
    <w:rsid w:val="00517AD6"/>
    <w:rsid w:val="00520340"/>
    <w:rsid w:val="00520D3B"/>
    <w:rsid w:val="00522588"/>
    <w:rsid w:val="00522F32"/>
    <w:rsid w:val="00524AEC"/>
    <w:rsid w:val="005251BB"/>
    <w:rsid w:val="005263C4"/>
    <w:rsid w:val="00526FDE"/>
    <w:rsid w:val="0052755C"/>
    <w:rsid w:val="00527E73"/>
    <w:rsid w:val="005303A8"/>
    <w:rsid w:val="005309F6"/>
    <w:rsid w:val="00530C63"/>
    <w:rsid w:val="00533A91"/>
    <w:rsid w:val="005346A3"/>
    <w:rsid w:val="00534873"/>
    <w:rsid w:val="00535AC6"/>
    <w:rsid w:val="00535D3E"/>
    <w:rsid w:val="00537AA1"/>
    <w:rsid w:val="00537BEF"/>
    <w:rsid w:val="00537E5A"/>
    <w:rsid w:val="00540127"/>
    <w:rsid w:val="00540831"/>
    <w:rsid w:val="00541537"/>
    <w:rsid w:val="0054204E"/>
    <w:rsid w:val="00542DD0"/>
    <w:rsid w:val="00542E52"/>
    <w:rsid w:val="00543898"/>
    <w:rsid w:val="005445CE"/>
    <w:rsid w:val="005459F9"/>
    <w:rsid w:val="00546092"/>
    <w:rsid w:val="00550B76"/>
    <w:rsid w:val="00550E6D"/>
    <w:rsid w:val="00551794"/>
    <w:rsid w:val="00552C99"/>
    <w:rsid w:val="0055320B"/>
    <w:rsid w:val="00554B62"/>
    <w:rsid w:val="00554DD0"/>
    <w:rsid w:val="005561E9"/>
    <w:rsid w:val="005570A6"/>
    <w:rsid w:val="005616FA"/>
    <w:rsid w:val="005626B9"/>
    <w:rsid w:val="005678E8"/>
    <w:rsid w:val="00567FA2"/>
    <w:rsid w:val="005735BC"/>
    <w:rsid w:val="00574D82"/>
    <w:rsid w:val="00575DBC"/>
    <w:rsid w:val="00576FA7"/>
    <w:rsid w:val="005808BC"/>
    <w:rsid w:val="005811E8"/>
    <w:rsid w:val="00581DAF"/>
    <w:rsid w:val="00582F58"/>
    <w:rsid w:val="00585B0F"/>
    <w:rsid w:val="00586039"/>
    <w:rsid w:val="005861A7"/>
    <w:rsid w:val="0058644C"/>
    <w:rsid w:val="00586925"/>
    <w:rsid w:val="00587DDF"/>
    <w:rsid w:val="0059017D"/>
    <w:rsid w:val="0059100C"/>
    <w:rsid w:val="0059187F"/>
    <w:rsid w:val="005918CF"/>
    <w:rsid w:val="00593591"/>
    <w:rsid w:val="00593F29"/>
    <w:rsid w:val="00594973"/>
    <w:rsid w:val="00595180"/>
    <w:rsid w:val="00595316"/>
    <w:rsid w:val="0059660C"/>
    <w:rsid w:val="005970E5"/>
    <w:rsid w:val="00597256"/>
    <w:rsid w:val="00597779"/>
    <w:rsid w:val="005A08C6"/>
    <w:rsid w:val="005A1089"/>
    <w:rsid w:val="005A1656"/>
    <w:rsid w:val="005A1B3F"/>
    <w:rsid w:val="005A2A4F"/>
    <w:rsid w:val="005A3D0A"/>
    <w:rsid w:val="005A41EE"/>
    <w:rsid w:val="005A6149"/>
    <w:rsid w:val="005A6C61"/>
    <w:rsid w:val="005A7B15"/>
    <w:rsid w:val="005B01CE"/>
    <w:rsid w:val="005B0744"/>
    <w:rsid w:val="005B1C6E"/>
    <w:rsid w:val="005B2A69"/>
    <w:rsid w:val="005B354A"/>
    <w:rsid w:val="005B380F"/>
    <w:rsid w:val="005B4C25"/>
    <w:rsid w:val="005B4D82"/>
    <w:rsid w:val="005B4FE6"/>
    <w:rsid w:val="005B54FE"/>
    <w:rsid w:val="005B55CC"/>
    <w:rsid w:val="005B5EE5"/>
    <w:rsid w:val="005B7A84"/>
    <w:rsid w:val="005C2C4B"/>
    <w:rsid w:val="005C2ED9"/>
    <w:rsid w:val="005C34C2"/>
    <w:rsid w:val="005C3AB7"/>
    <w:rsid w:val="005C40F5"/>
    <w:rsid w:val="005C4EAC"/>
    <w:rsid w:val="005C5ADB"/>
    <w:rsid w:val="005C5B22"/>
    <w:rsid w:val="005C72F5"/>
    <w:rsid w:val="005C7CFD"/>
    <w:rsid w:val="005C7DB1"/>
    <w:rsid w:val="005C7F5F"/>
    <w:rsid w:val="005D0514"/>
    <w:rsid w:val="005D29F1"/>
    <w:rsid w:val="005D3596"/>
    <w:rsid w:val="005D3911"/>
    <w:rsid w:val="005D40CE"/>
    <w:rsid w:val="005D4355"/>
    <w:rsid w:val="005D5103"/>
    <w:rsid w:val="005D6812"/>
    <w:rsid w:val="005D6B59"/>
    <w:rsid w:val="005D715B"/>
    <w:rsid w:val="005E0B1A"/>
    <w:rsid w:val="005E16D9"/>
    <w:rsid w:val="005E340E"/>
    <w:rsid w:val="005E462D"/>
    <w:rsid w:val="005E4994"/>
    <w:rsid w:val="005E5C45"/>
    <w:rsid w:val="005E6C01"/>
    <w:rsid w:val="005F1778"/>
    <w:rsid w:val="005F19DB"/>
    <w:rsid w:val="005F1C16"/>
    <w:rsid w:val="005F3C83"/>
    <w:rsid w:val="005F3E06"/>
    <w:rsid w:val="005F5122"/>
    <w:rsid w:val="005F52C2"/>
    <w:rsid w:val="005F62A2"/>
    <w:rsid w:val="006003D9"/>
    <w:rsid w:val="006009C6"/>
    <w:rsid w:val="00600EA1"/>
    <w:rsid w:val="00601A4E"/>
    <w:rsid w:val="00601B46"/>
    <w:rsid w:val="00601E93"/>
    <w:rsid w:val="0060253D"/>
    <w:rsid w:val="006027DC"/>
    <w:rsid w:val="00602AAF"/>
    <w:rsid w:val="00603B73"/>
    <w:rsid w:val="006045CD"/>
    <w:rsid w:val="0060502A"/>
    <w:rsid w:val="00605271"/>
    <w:rsid w:val="006060E7"/>
    <w:rsid w:val="00613F65"/>
    <w:rsid w:val="00615073"/>
    <w:rsid w:val="006150D7"/>
    <w:rsid w:val="00615162"/>
    <w:rsid w:val="00617A88"/>
    <w:rsid w:val="006207D4"/>
    <w:rsid w:val="0062080B"/>
    <w:rsid w:val="00620B96"/>
    <w:rsid w:val="0062142B"/>
    <w:rsid w:val="0062669A"/>
    <w:rsid w:val="00626815"/>
    <w:rsid w:val="00626E7A"/>
    <w:rsid w:val="006275F9"/>
    <w:rsid w:val="006278D6"/>
    <w:rsid w:val="00627908"/>
    <w:rsid w:val="00627A03"/>
    <w:rsid w:val="00627D46"/>
    <w:rsid w:val="006302B9"/>
    <w:rsid w:val="00630AA3"/>
    <w:rsid w:val="006318A2"/>
    <w:rsid w:val="00633F8B"/>
    <w:rsid w:val="006369C7"/>
    <w:rsid w:val="006371FD"/>
    <w:rsid w:val="0063736B"/>
    <w:rsid w:val="00637AC4"/>
    <w:rsid w:val="00640461"/>
    <w:rsid w:val="0064065E"/>
    <w:rsid w:val="006413F8"/>
    <w:rsid w:val="00643280"/>
    <w:rsid w:val="0064367A"/>
    <w:rsid w:val="006441F1"/>
    <w:rsid w:val="006442E1"/>
    <w:rsid w:val="00645515"/>
    <w:rsid w:val="00645547"/>
    <w:rsid w:val="0064562F"/>
    <w:rsid w:val="00645A71"/>
    <w:rsid w:val="00645A7E"/>
    <w:rsid w:val="00647464"/>
    <w:rsid w:val="00647780"/>
    <w:rsid w:val="00650BA6"/>
    <w:rsid w:val="00651DC3"/>
    <w:rsid w:val="006536D2"/>
    <w:rsid w:val="0065552C"/>
    <w:rsid w:val="00655E08"/>
    <w:rsid w:val="006604F7"/>
    <w:rsid w:val="00662632"/>
    <w:rsid w:val="006627F9"/>
    <w:rsid w:val="00665BCC"/>
    <w:rsid w:val="0066622E"/>
    <w:rsid w:val="0066734D"/>
    <w:rsid w:val="006674E4"/>
    <w:rsid w:val="0067049B"/>
    <w:rsid w:val="00670A8C"/>
    <w:rsid w:val="006718DB"/>
    <w:rsid w:val="00671C07"/>
    <w:rsid w:val="00672672"/>
    <w:rsid w:val="00672DE3"/>
    <w:rsid w:val="00673A3C"/>
    <w:rsid w:val="006751B9"/>
    <w:rsid w:val="006754C7"/>
    <w:rsid w:val="006769D1"/>
    <w:rsid w:val="00680529"/>
    <w:rsid w:val="006844E3"/>
    <w:rsid w:val="0068648D"/>
    <w:rsid w:val="006866BB"/>
    <w:rsid w:val="00687A28"/>
    <w:rsid w:val="00687FD7"/>
    <w:rsid w:val="00690687"/>
    <w:rsid w:val="00690901"/>
    <w:rsid w:val="00690C77"/>
    <w:rsid w:val="00692089"/>
    <w:rsid w:val="0069280D"/>
    <w:rsid w:val="0069312C"/>
    <w:rsid w:val="006935E8"/>
    <w:rsid w:val="00693736"/>
    <w:rsid w:val="006938CD"/>
    <w:rsid w:val="00694190"/>
    <w:rsid w:val="00694C47"/>
    <w:rsid w:val="00694E96"/>
    <w:rsid w:val="00695527"/>
    <w:rsid w:val="00695B94"/>
    <w:rsid w:val="00695E31"/>
    <w:rsid w:val="00695ED2"/>
    <w:rsid w:val="00696618"/>
    <w:rsid w:val="006A0252"/>
    <w:rsid w:val="006A0E8F"/>
    <w:rsid w:val="006A2144"/>
    <w:rsid w:val="006A2CE1"/>
    <w:rsid w:val="006A31C6"/>
    <w:rsid w:val="006A3AC2"/>
    <w:rsid w:val="006A42C7"/>
    <w:rsid w:val="006A5234"/>
    <w:rsid w:val="006A55D1"/>
    <w:rsid w:val="006A58F0"/>
    <w:rsid w:val="006A5ADC"/>
    <w:rsid w:val="006A6803"/>
    <w:rsid w:val="006A6AB7"/>
    <w:rsid w:val="006A742A"/>
    <w:rsid w:val="006B0353"/>
    <w:rsid w:val="006B0723"/>
    <w:rsid w:val="006B10A3"/>
    <w:rsid w:val="006B1D09"/>
    <w:rsid w:val="006B1F59"/>
    <w:rsid w:val="006B24BA"/>
    <w:rsid w:val="006B3E54"/>
    <w:rsid w:val="006B5233"/>
    <w:rsid w:val="006B59ED"/>
    <w:rsid w:val="006B6188"/>
    <w:rsid w:val="006C07CA"/>
    <w:rsid w:val="006C19EE"/>
    <w:rsid w:val="006C1D43"/>
    <w:rsid w:val="006C1D89"/>
    <w:rsid w:val="006C2F24"/>
    <w:rsid w:val="006C4C9C"/>
    <w:rsid w:val="006D12AF"/>
    <w:rsid w:val="006D2EC3"/>
    <w:rsid w:val="006D4940"/>
    <w:rsid w:val="006D504D"/>
    <w:rsid w:val="006D56C9"/>
    <w:rsid w:val="006D5A1C"/>
    <w:rsid w:val="006D6EF2"/>
    <w:rsid w:val="006D7681"/>
    <w:rsid w:val="006E1BE2"/>
    <w:rsid w:val="006E24F5"/>
    <w:rsid w:val="006E2D02"/>
    <w:rsid w:val="006E355F"/>
    <w:rsid w:val="006E379F"/>
    <w:rsid w:val="006E3A9A"/>
    <w:rsid w:val="006E3AB0"/>
    <w:rsid w:val="006E5370"/>
    <w:rsid w:val="006E5527"/>
    <w:rsid w:val="006E5571"/>
    <w:rsid w:val="006E5C70"/>
    <w:rsid w:val="006E60FB"/>
    <w:rsid w:val="006E6472"/>
    <w:rsid w:val="006E7FA3"/>
    <w:rsid w:val="006F0426"/>
    <w:rsid w:val="006F078A"/>
    <w:rsid w:val="006F0880"/>
    <w:rsid w:val="006F1D1E"/>
    <w:rsid w:val="006F22B9"/>
    <w:rsid w:val="006F23D2"/>
    <w:rsid w:val="006F2E19"/>
    <w:rsid w:val="006F305F"/>
    <w:rsid w:val="006F362A"/>
    <w:rsid w:val="006F46B6"/>
    <w:rsid w:val="006F4D08"/>
    <w:rsid w:val="006F506C"/>
    <w:rsid w:val="006F64B7"/>
    <w:rsid w:val="006F65A1"/>
    <w:rsid w:val="006F67D7"/>
    <w:rsid w:val="007007B4"/>
    <w:rsid w:val="007021E8"/>
    <w:rsid w:val="00703886"/>
    <w:rsid w:val="0070520E"/>
    <w:rsid w:val="00705AB0"/>
    <w:rsid w:val="00705FD5"/>
    <w:rsid w:val="00706F3C"/>
    <w:rsid w:val="007072D3"/>
    <w:rsid w:val="00707844"/>
    <w:rsid w:val="00710C2B"/>
    <w:rsid w:val="00710DF4"/>
    <w:rsid w:val="00712837"/>
    <w:rsid w:val="00713D25"/>
    <w:rsid w:val="00714C97"/>
    <w:rsid w:val="007151BB"/>
    <w:rsid w:val="00715867"/>
    <w:rsid w:val="0071674A"/>
    <w:rsid w:val="00716FAC"/>
    <w:rsid w:val="007176C1"/>
    <w:rsid w:val="00720F8B"/>
    <w:rsid w:val="0072114B"/>
    <w:rsid w:val="00722577"/>
    <w:rsid w:val="00724DA9"/>
    <w:rsid w:val="00724F2B"/>
    <w:rsid w:val="00725822"/>
    <w:rsid w:val="00726A76"/>
    <w:rsid w:val="00726D53"/>
    <w:rsid w:val="0072775C"/>
    <w:rsid w:val="00727C0F"/>
    <w:rsid w:val="0073245F"/>
    <w:rsid w:val="00733C28"/>
    <w:rsid w:val="007340FB"/>
    <w:rsid w:val="00734ED7"/>
    <w:rsid w:val="007350AF"/>
    <w:rsid w:val="00735120"/>
    <w:rsid w:val="00735C99"/>
    <w:rsid w:val="007363CB"/>
    <w:rsid w:val="00736D59"/>
    <w:rsid w:val="00736FF8"/>
    <w:rsid w:val="00740841"/>
    <w:rsid w:val="007417A5"/>
    <w:rsid w:val="00741853"/>
    <w:rsid w:val="00741A1F"/>
    <w:rsid w:val="00742BB9"/>
    <w:rsid w:val="00742BE1"/>
    <w:rsid w:val="00743AF7"/>
    <w:rsid w:val="00743BE4"/>
    <w:rsid w:val="007442B3"/>
    <w:rsid w:val="0074534E"/>
    <w:rsid w:val="00745C5D"/>
    <w:rsid w:val="0074623F"/>
    <w:rsid w:val="007462CE"/>
    <w:rsid w:val="00746CA9"/>
    <w:rsid w:val="00747076"/>
    <w:rsid w:val="007512DB"/>
    <w:rsid w:val="007518CF"/>
    <w:rsid w:val="0075437B"/>
    <w:rsid w:val="00754B17"/>
    <w:rsid w:val="00755EC6"/>
    <w:rsid w:val="00756632"/>
    <w:rsid w:val="00756D2A"/>
    <w:rsid w:val="00757F04"/>
    <w:rsid w:val="0076038A"/>
    <w:rsid w:val="007607B9"/>
    <w:rsid w:val="00760B11"/>
    <w:rsid w:val="00761ED1"/>
    <w:rsid w:val="00762EC1"/>
    <w:rsid w:val="007633F5"/>
    <w:rsid w:val="0076397B"/>
    <w:rsid w:val="00763E62"/>
    <w:rsid w:val="007663F6"/>
    <w:rsid w:val="00767E73"/>
    <w:rsid w:val="0077142B"/>
    <w:rsid w:val="0077225A"/>
    <w:rsid w:val="0077354B"/>
    <w:rsid w:val="00773BF7"/>
    <w:rsid w:val="0077407C"/>
    <w:rsid w:val="0077438F"/>
    <w:rsid w:val="00774F82"/>
    <w:rsid w:val="00775F83"/>
    <w:rsid w:val="00776942"/>
    <w:rsid w:val="007818E0"/>
    <w:rsid w:val="00782272"/>
    <w:rsid w:val="007826F8"/>
    <w:rsid w:val="00782E22"/>
    <w:rsid w:val="007836DD"/>
    <w:rsid w:val="00784648"/>
    <w:rsid w:val="00785E08"/>
    <w:rsid w:val="00787BB8"/>
    <w:rsid w:val="00787DF9"/>
    <w:rsid w:val="00787EBC"/>
    <w:rsid w:val="00787F8E"/>
    <w:rsid w:val="007901FC"/>
    <w:rsid w:val="00790C02"/>
    <w:rsid w:val="0079101D"/>
    <w:rsid w:val="007927C5"/>
    <w:rsid w:val="00793DB9"/>
    <w:rsid w:val="00796298"/>
    <w:rsid w:val="007965A8"/>
    <w:rsid w:val="007A1612"/>
    <w:rsid w:val="007A18F6"/>
    <w:rsid w:val="007A192A"/>
    <w:rsid w:val="007A1AF7"/>
    <w:rsid w:val="007A1E77"/>
    <w:rsid w:val="007A4185"/>
    <w:rsid w:val="007A488D"/>
    <w:rsid w:val="007A5BEA"/>
    <w:rsid w:val="007A5CA0"/>
    <w:rsid w:val="007A657A"/>
    <w:rsid w:val="007A67D1"/>
    <w:rsid w:val="007A69D6"/>
    <w:rsid w:val="007A728B"/>
    <w:rsid w:val="007B0458"/>
    <w:rsid w:val="007B10F3"/>
    <w:rsid w:val="007B2C64"/>
    <w:rsid w:val="007B2DA3"/>
    <w:rsid w:val="007B3080"/>
    <w:rsid w:val="007B4698"/>
    <w:rsid w:val="007B46E4"/>
    <w:rsid w:val="007B47C9"/>
    <w:rsid w:val="007B5BF4"/>
    <w:rsid w:val="007B6FF4"/>
    <w:rsid w:val="007B7D0E"/>
    <w:rsid w:val="007C101D"/>
    <w:rsid w:val="007C143C"/>
    <w:rsid w:val="007C1882"/>
    <w:rsid w:val="007C1983"/>
    <w:rsid w:val="007C1A8C"/>
    <w:rsid w:val="007C3595"/>
    <w:rsid w:val="007C35F0"/>
    <w:rsid w:val="007C683D"/>
    <w:rsid w:val="007C6F6A"/>
    <w:rsid w:val="007C72F6"/>
    <w:rsid w:val="007C73E2"/>
    <w:rsid w:val="007D0C8E"/>
    <w:rsid w:val="007D18C6"/>
    <w:rsid w:val="007D1A0D"/>
    <w:rsid w:val="007D1A8E"/>
    <w:rsid w:val="007D22FF"/>
    <w:rsid w:val="007D3375"/>
    <w:rsid w:val="007D3F8D"/>
    <w:rsid w:val="007D40AE"/>
    <w:rsid w:val="007D4A51"/>
    <w:rsid w:val="007D5175"/>
    <w:rsid w:val="007D5BE8"/>
    <w:rsid w:val="007D5C74"/>
    <w:rsid w:val="007D7A2E"/>
    <w:rsid w:val="007E1DF1"/>
    <w:rsid w:val="007E2376"/>
    <w:rsid w:val="007E24DB"/>
    <w:rsid w:val="007E3740"/>
    <w:rsid w:val="007E3A09"/>
    <w:rsid w:val="007E3F43"/>
    <w:rsid w:val="007E6109"/>
    <w:rsid w:val="007E6956"/>
    <w:rsid w:val="007E7A41"/>
    <w:rsid w:val="007F0139"/>
    <w:rsid w:val="007F015A"/>
    <w:rsid w:val="007F0DB9"/>
    <w:rsid w:val="007F2148"/>
    <w:rsid w:val="007F4A24"/>
    <w:rsid w:val="007F50ED"/>
    <w:rsid w:val="007F5468"/>
    <w:rsid w:val="007F54C1"/>
    <w:rsid w:val="007F7B14"/>
    <w:rsid w:val="008003D3"/>
    <w:rsid w:val="008008D1"/>
    <w:rsid w:val="00800C10"/>
    <w:rsid w:val="00801AEA"/>
    <w:rsid w:val="00802D5F"/>
    <w:rsid w:val="008031D4"/>
    <w:rsid w:val="0080375A"/>
    <w:rsid w:val="00803C47"/>
    <w:rsid w:val="00804124"/>
    <w:rsid w:val="00807349"/>
    <w:rsid w:val="00807887"/>
    <w:rsid w:val="00807D89"/>
    <w:rsid w:val="00810389"/>
    <w:rsid w:val="00811331"/>
    <w:rsid w:val="00811579"/>
    <w:rsid w:val="008119E8"/>
    <w:rsid w:val="008125FF"/>
    <w:rsid w:val="00812C5B"/>
    <w:rsid w:val="008148E7"/>
    <w:rsid w:val="008149E0"/>
    <w:rsid w:val="00814CF0"/>
    <w:rsid w:val="0081581A"/>
    <w:rsid w:val="00815DFE"/>
    <w:rsid w:val="00815E64"/>
    <w:rsid w:val="0081641F"/>
    <w:rsid w:val="008171CC"/>
    <w:rsid w:val="00820304"/>
    <w:rsid w:val="008227E3"/>
    <w:rsid w:val="0082332A"/>
    <w:rsid w:val="00823B94"/>
    <w:rsid w:val="00823D0A"/>
    <w:rsid w:val="008251AF"/>
    <w:rsid w:val="00825499"/>
    <w:rsid w:val="0082659A"/>
    <w:rsid w:val="00826B36"/>
    <w:rsid w:val="00826CDF"/>
    <w:rsid w:val="00830397"/>
    <w:rsid w:val="0083163E"/>
    <w:rsid w:val="008325C5"/>
    <w:rsid w:val="0083621A"/>
    <w:rsid w:val="008377A8"/>
    <w:rsid w:val="00841052"/>
    <w:rsid w:val="008429E4"/>
    <w:rsid w:val="00842FE3"/>
    <w:rsid w:val="00843D62"/>
    <w:rsid w:val="00844154"/>
    <w:rsid w:val="00845AE0"/>
    <w:rsid w:val="008466AC"/>
    <w:rsid w:val="00846F6B"/>
    <w:rsid w:val="008471C6"/>
    <w:rsid w:val="00847A5F"/>
    <w:rsid w:val="0085023A"/>
    <w:rsid w:val="0085026E"/>
    <w:rsid w:val="008505BA"/>
    <w:rsid w:val="00850951"/>
    <w:rsid w:val="00850CA7"/>
    <w:rsid w:val="00851090"/>
    <w:rsid w:val="00851C40"/>
    <w:rsid w:val="0085373C"/>
    <w:rsid w:val="00853D20"/>
    <w:rsid w:val="008544DE"/>
    <w:rsid w:val="008556CD"/>
    <w:rsid w:val="00855AD5"/>
    <w:rsid w:val="00855BF1"/>
    <w:rsid w:val="008560F5"/>
    <w:rsid w:val="0085617C"/>
    <w:rsid w:val="0085681C"/>
    <w:rsid w:val="008569B4"/>
    <w:rsid w:val="0085726D"/>
    <w:rsid w:val="0086202B"/>
    <w:rsid w:val="008622FC"/>
    <w:rsid w:val="00865CDE"/>
    <w:rsid w:val="00867D9D"/>
    <w:rsid w:val="00867DA0"/>
    <w:rsid w:val="008722CD"/>
    <w:rsid w:val="008732F3"/>
    <w:rsid w:val="00873637"/>
    <w:rsid w:val="008741EC"/>
    <w:rsid w:val="008748AD"/>
    <w:rsid w:val="008771FA"/>
    <w:rsid w:val="00881562"/>
    <w:rsid w:val="00882777"/>
    <w:rsid w:val="00882DBB"/>
    <w:rsid w:val="00882EA7"/>
    <w:rsid w:val="00882FA0"/>
    <w:rsid w:val="00882FC5"/>
    <w:rsid w:val="00883285"/>
    <w:rsid w:val="00884987"/>
    <w:rsid w:val="00885BB6"/>
    <w:rsid w:val="0088601E"/>
    <w:rsid w:val="0088607E"/>
    <w:rsid w:val="008904E2"/>
    <w:rsid w:val="00890D44"/>
    <w:rsid w:val="008918A4"/>
    <w:rsid w:val="008918AD"/>
    <w:rsid w:val="0089212F"/>
    <w:rsid w:val="008933AB"/>
    <w:rsid w:val="008942B2"/>
    <w:rsid w:val="00894D38"/>
    <w:rsid w:val="00896892"/>
    <w:rsid w:val="00897D96"/>
    <w:rsid w:val="00897EAD"/>
    <w:rsid w:val="008A0A25"/>
    <w:rsid w:val="008A0DA2"/>
    <w:rsid w:val="008A1907"/>
    <w:rsid w:val="008A297B"/>
    <w:rsid w:val="008A2EB5"/>
    <w:rsid w:val="008A3B2D"/>
    <w:rsid w:val="008A416A"/>
    <w:rsid w:val="008A4A32"/>
    <w:rsid w:val="008A4E14"/>
    <w:rsid w:val="008A6185"/>
    <w:rsid w:val="008A61A2"/>
    <w:rsid w:val="008A63BC"/>
    <w:rsid w:val="008A7D36"/>
    <w:rsid w:val="008B0453"/>
    <w:rsid w:val="008B0C6E"/>
    <w:rsid w:val="008B0D69"/>
    <w:rsid w:val="008B23BB"/>
    <w:rsid w:val="008B352A"/>
    <w:rsid w:val="008B39F8"/>
    <w:rsid w:val="008B4334"/>
    <w:rsid w:val="008B5451"/>
    <w:rsid w:val="008C01BB"/>
    <w:rsid w:val="008C02C4"/>
    <w:rsid w:val="008C07B9"/>
    <w:rsid w:val="008C1775"/>
    <w:rsid w:val="008C261E"/>
    <w:rsid w:val="008C5801"/>
    <w:rsid w:val="008C5DEB"/>
    <w:rsid w:val="008C642F"/>
    <w:rsid w:val="008C7824"/>
    <w:rsid w:val="008C7CA5"/>
    <w:rsid w:val="008D497A"/>
    <w:rsid w:val="008D5186"/>
    <w:rsid w:val="008D5816"/>
    <w:rsid w:val="008D6F5F"/>
    <w:rsid w:val="008E0566"/>
    <w:rsid w:val="008E0F41"/>
    <w:rsid w:val="008E0FE6"/>
    <w:rsid w:val="008E14A0"/>
    <w:rsid w:val="008E19A4"/>
    <w:rsid w:val="008E2031"/>
    <w:rsid w:val="008E2A38"/>
    <w:rsid w:val="008E391F"/>
    <w:rsid w:val="008E3F71"/>
    <w:rsid w:val="008E4A37"/>
    <w:rsid w:val="008E6856"/>
    <w:rsid w:val="008E72DC"/>
    <w:rsid w:val="008E7D31"/>
    <w:rsid w:val="008E7E99"/>
    <w:rsid w:val="008F19DF"/>
    <w:rsid w:val="008F20F8"/>
    <w:rsid w:val="008F23A2"/>
    <w:rsid w:val="008F3EE3"/>
    <w:rsid w:val="008F3FB6"/>
    <w:rsid w:val="008F4038"/>
    <w:rsid w:val="008F48E7"/>
    <w:rsid w:val="008F70F0"/>
    <w:rsid w:val="008F7756"/>
    <w:rsid w:val="008F7AA2"/>
    <w:rsid w:val="009001D8"/>
    <w:rsid w:val="00900A68"/>
    <w:rsid w:val="009010CC"/>
    <w:rsid w:val="00902054"/>
    <w:rsid w:val="00902841"/>
    <w:rsid w:val="009034ED"/>
    <w:rsid w:val="009038A1"/>
    <w:rsid w:val="00903D60"/>
    <w:rsid w:val="009044D6"/>
    <w:rsid w:val="00904F75"/>
    <w:rsid w:val="00905402"/>
    <w:rsid w:val="00905B1B"/>
    <w:rsid w:val="0090706D"/>
    <w:rsid w:val="009074C1"/>
    <w:rsid w:val="00907B4B"/>
    <w:rsid w:val="00910890"/>
    <w:rsid w:val="00911248"/>
    <w:rsid w:val="00911FE4"/>
    <w:rsid w:val="009124C5"/>
    <w:rsid w:val="009132FB"/>
    <w:rsid w:val="00914CA3"/>
    <w:rsid w:val="00916A6B"/>
    <w:rsid w:val="009172D1"/>
    <w:rsid w:val="00917A99"/>
    <w:rsid w:val="00920A3B"/>
    <w:rsid w:val="00920A8E"/>
    <w:rsid w:val="00922649"/>
    <w:rsid w:val="009258BD"/>
    <w:rsid w:val="009268FE"/>
    <w:rsid w:val="00926CA4"/>
    <w:rsid w:val="0092739C"/>
    <w:rsid w:val="00927C83"/>
    <w:rsid w:val="00927D5D"/>
    <w:rsid w:val="009302BD"/>
    <w:rsid w:val="00930959"/>
    <w:rsid w:val="009311D0"/>
    <w:rsid w:val="009312EE"/>
    <w:rsid w:val="009321CB"/>
    <w:rsid w:val="00933E32"/>
    <w:rsid w:val="0093452D"/>
    <w:rsid w:val="00934957"/>
    <w:rsid w:val="00934D6A"/>
    <w:rsid w:val="00936515"/>
    <w:rsid w:val="009400F9"/>
    <w:rsid w:val="009403E7"/>
    <w:rsid w:val="00940D73"/>
    <w:rsid w:val="00941AFA"/>
    <w:rsid w:val="0094243F"/>
    <w:rsid w:val="00942F1D"/>
    <w:rsid w:val="00943A9D"/>
    <w:rsid w:val="00943D0D"/>
    <w:rsid w:val="00944ED8"/>
    <w:rsid w:val="009458A7"/>
    <w:rsid w:val="00945BBB"/>
    <w:rsid w:val="00946326"/>
    <w:rsid w:val="00947D1A"/>
    <w:rsid w:val="00947E2C"/>
    <w:rsid w:val="009501D4"/>
    <w:rsid w:val="009508F2"/>
    <w:rsid w:val="00950946"/>
    <w:rsid w:val="0095119B"/>
    <w:rsid w:val="009512F4"/>
    <w:rsid w:val="0095151B"/>
    <w:rsid w:val="0095443B"/>
    <w:rsid w:val="00954635"/>
    <w:rsid w:val="00955E53"/>
    <w:rsid w:val="00956C08"/>
    <w:rsid w:val="009570F8"/>
    <w:rsid w:val="00957D26"/>
    <w:rsid w:val="00960551"/>
    <w:rsid w:val="00960C0D"/>
    <w:rsid w:val="00961519"/>
    <w:rsid w:val="00962254"/>
    <w:rsid w:val="0096233C"/>
    <w:rsid w:val="00963114"/>
    <w:rsid w:val="00963483"/>
    <w:rsid w:val="00963F58"/>
    <w:rsid w:val="009642AC"/>
    <w:rsid w:val="009645F0"/>
    <w:rsid w:val="009647E1"/>
    <w:rsid w:val="00965522"/>
    <w:rsid w:val="00966AA2"/>
    <w:rsid w:val="00967394"/>
    <w:rsid w:val="00967ABD"/>
    <w:rsid w:val="00967C7B"/>
    <w:rsid w:val="00967EFC"/>
    <w:rsid w:val="00970940"/>
    <w:rsid w:val="00974130"/>
    <w:rsid w:val="00974CD7"/>
    <w:rsid w:val="00977FB3"/>
    <w:rsid w:val="00980E09"/>
    <w:rsid w:val="00982968"/>
    <w:rsid w:val="00983090"/>
    <w:rsid w:val="00983D5E"/>
    <w:rsid w:val="00984A9F"/>
    <w:rsid w:val="00985462"/>
    <w:rsid w:val="0098568A"/>
    <w:rsid w:val="0098613B"/>
    <w:rsid w:val="009863C6"/>
    <w:rsid w:val="009901CE"/>
    <w:rsid w:val="00990FC8"/>
    <w:rsid w:val="009916EF"/>
    <w:rsid w:val="00991C7A"/>
    <w:rsid w:val="00991CDD"/>
    <w:rsid w:val="009922BC"/>
    <w:rsid w:val="00992528"/>
    <w:rsid w:val="00993C64"/>
    <w:rsid w:val="00995249"/>
    <w:rsid w:val="00995E94"/>
    <w:rsid w:val="00996857"/>
    <w:rsid w:val="00996986"/>
    <w:rsid w:val="00996A28"/>
    <w:rsid w:val="00997F06"/>
    <w:rsid w:val="009A0314"/>
    <w:rsid w:val="009A04BE"/>
    <w:rsid w:val="009A0E3A"/>
    <w:rsid w:val="009A1137"/>
    <w:rsid w:val="009A2AC5"/>
    <w:rsid w:val="009A2C0C"/>
    <w:rsid w:val="009A48A1"/>
    <w:rsid w:val="009A50D2"/>
    <w:rsid w:val="009A572B"/>
    <w:rsid w:val="009A6CDB"/>
    <w:rsid w:val="009A72EA"/>
    <w:rsid w:val="009B1DBC"/>
    <w:rsid w:val="009B434F"/>
    <w:rsid w:val="009B52BA"/>
    <w:rsid w:val="009B57AF"/>
    <w:rsid w:val="009B5990"/>
    <w:rsid w:val="009B6215"/>
    <w:rsid w:val="009B649B"/>
    <w:rsid w:val="009B681E"/>
    <w:rsid w:val="009B7483"/>
    <w:rsid w:val="009C0307"/>
    <w:rsid w:val="009C046B"/>
    <w:rsid w:val="009C1A8F"/>
    <w:rsid w:val="009C238E"/>
    <w:rsid w:val="009C3497"/>
    <w:rsid w:val="009C3B44"/>
    <w:rsid w:val="009C678E"/>
    <w:rsid w:val="009C745B"/>
    <w:rsid w:val="009C79F9"/>
    <w:rsid w:val="009D158E"/>
    <w:rsid w:val="009D1C9C"/>
    <w:rsid w:val="009D3250"/>
    <w:rsid w:val="009D7308"/>
    <w:rsid w:val="009E09A5"/>
    <w:rsid w:val="009E15E7"/>
    <w:rsid w:val="009E20F0"/>
    <w:rsid w:val="009E2141"/>
    <w:rsid w:val="009E26EF"/>
    <w:rsid w:val="009E2F06"/>
    <w:rsid w:val="009E2F3B"/>
    <w:rsid w:val="009E3894"/>
    <w:rsid w:val="009E3988"/>
    <w:rsid w:val="009E437F"/>
    <w:rsid w:val="009E444D"/>
    <w:rsid w:val="009E4825"/>
    <w:rsid w:val="009E58FE"/>
    <w:rsid w:val="009E593D"/>
    <w:rsid w:val="009E5CD9"/>
    <w:rsid w:val="009E610E"/>
    <w:rsid w:val="009E6739"/>
    <w:rsid w:val="009E6C5E"/>
    <w:rsid w:val="009E7975"/>
    <w:rsid w:val="009F04C5"/>
    <w:rsid w:val="009F4B4A"/>
    <w:rsid w:val="009F4E36"/>
    <w:rsid w:val="009F6A3B"/>
    <w:rsid w:val="009F7512"/>
    <w:rsid w:val="00A023EB"/>
    <w:rsid w:val="00A035F7"/>
    <w:rsid w:val="00A03A75"/>
    <w:rsid w:val="00A04215"/>
    <w:rsid w:val="00A0426A"/>
    <w:rsid w:val="00A042D0"/>
    <w:rsid w:val="00A048FB"/>
    <w:rsid w:val="00A063AE"/>
    <w:rsid w:val="00A07F82"/>
    <w:rsid w:val="00A10DD7"/>
    <w:rsid w:val="00A11E3E"/>
    <w:rsid w:val="00A12220"/>
    <w:rsid w:val="00A12AFA"/>
    <w:rsid w:val="00A1368F"/>
    <w:rsid w:val="00A13C3F"/>
    <w:rsid w:val="00A13CF3"/>
    <w:rsid w:val="00A13F33"/>
    <w:rsid w:val="00A14948"/>
    <w:rsid w:val="00A14D12"/>
    <w:rsid w:val="00A17483"/>
    <w:rsid w:val="00A210CC"/>
    <w:rsid w:val="00A219D3"/>
    <w:rsid w:val="00A21D08"/>
    <w:rsid w:val="00A22274"/>
    <w:rsid w:val="00A22503"/>
    <w:rsid w:val="00A238F5"/>
    <w:rsid w:val="00A23D9A"/>
    <w:rsid w:val="00A23DAB"/>
    <w:rsid w:val="00A263C9"/>
    <w:rsid w:val="00A26558"/>
    <w:rsid w:val="00A302AD"/>
    <w:rsid w:val="00A30820"/>
    <w:rsid w:val="00A30EDB"/>
    <w:rsid w:val="00A318C9"/>
    <w:rsid w:val="00A32CD8"/>
    <w:rsid w:val="00A337FE"/>
    <w:rsid w:val="00A350CE"/>
    <w:rsid w:val="00A35816"/>
    <w:rsid w:val="00A35AF3"/>
    <w:rsid w:val="00A35E0C"/>
    <w:rsid w:val="00A36156"/>
    <w:rsid w:val="00A3690E"/>
    <w:rsid w:val="00A36DD7"/>
    <w:rsid w:val="00A37E03"/>
    <w:rsid w:val="00A4038E"/>
    <w:rsid w:val="00A41B25"/>
    <w:rsid w:val="00A42804"/>
    <w:rsid w:val="00A42DF2"/>
    <w:rsid w:val="00A42EC1"/>
    <w:rsid w:val="00A4323D"/>
    <w:rsid w:val="00A4389C"/>
    <w:rsid w:val="00A43B41"/>
    <w:rsid w:val="00A43F73"/>
    <w:rsid w:val="00A46206"/>
    <w:rsid w:val="00A46BCD"/>
    <w:rsid w:val="00A50563"/>
    <w:rsid w:val="00A50B24"/>
    <w:rsid w:val="00A51DDA"/>
    <w:rsid w:val="00A527CB"/>
    <w:rsid w:val="00A529B8"/>
    <w:rsid w:val="00A54026"/>
    <w:rsid w:val="00A54A28"/>
    <w:rsid w:val="00A54C21"/>
    <w:rsid w:val="00A56744"/>
    <w:rsid w:val="00A56C2C"/>
    <w:rsid w:val="00A570F4"/>
    <w:rsid w:val="00A576FA"/>
    <w:rsid w:val="00A6284F"/>
    <w:rsid w:val="00A63B32"/>
    <w:rsid w:val="00A649C9"/>
    <w:rsid w:val="00A64BAC"/>
    <w:rsid w:val="00A66C49"/>
    <w:rsid w:val="00A67814"/>
    <w:rsid w:val="00A700EA"/>
    <w:rsid w:val="00A70618"/>
    <w:rsid w:val="00A71F11"/>
    <w:rsid w:val="00A727A6"/>
    <w:rsid w:val="00A72F3B"/>
    <w:rsid w:val="00A73245"/>
    <w:rsid w:val="00A7392E"/>
    <w:rsid w:val="00A739A6"/>
    <w:rsid w:val="00A74755"/>
    <w:rsid w:val="00A747A8"/>
    <w:rsid w:val="00A747F3"/>
    <w:rsid w:val="00A7545E"/>
    <w:rsid w:val="00A756F9"/>
    <w:rsid w:val="00A7590F"/>
    <w:rsid w:val="00A75A2F"/>
    <w:rsid w:val="00A76CAF"/>
    <w:rsid w:val="00A76DBC"/>
    <w:rsid w:val="00A7714E"/>
    <w:rsid w:val="00A7757E"/>
    <w:rsid w:val="00A80C14"/>
    <w:rsid w:val="00A81698"/>
    <w:rsid w:val="00A817B6"/>
    <w:rsid w:val="00A81866"/>
    <w:rsid w:val="00A8222D"/>
    <w:rsid w:val="00A82596"/>
    <w:rsid w:val="00A83285"/>
    <w:rsid w:val="00A83ABF"/>
    <w:rsid w:val="00A8410E"/>
    <w:rsid w:val="00A87EF6"/>
    <w:rsid w:val="00A87F58"/>
    <w:rsid w:val="00A91747"/>
    <w:rsid w:val="00A91E2F"/>
    <w:rsid w:val="00A92A47"/>
    <w:rsid w:val="00A949D2"/>
    <w:rsid w:val="00A95B13"/>
    <w:rsid w:val="00A95E1F"/>
    <w:rsid w:val="00A96042"/>
    <w:rsid w:val="00A968EF"/>
    <w:rsid w:val="00A96B48"/>
    <w:rsid w:val="00A96FA1"/>
    <w:rsid w:val="00A97768"/>
    <w:rsid w:val="00A97CE1"/>
    <w:rsid w:val="00A97ECB"/>
    <w:rsid w:val="00AA042A"/>
    <w:rsid w:val="00AA04B0"/>
    <w:rsid w:val="00AA0864"/>
    <w:rsid w:val="00AA3646"/>
    <w:rsid w:val="00AA4993"/>
    <w:rsid w:val="00AA5ADF"/>
    <w:rsid w:val="00AA5DCC"/>
    <w:rsid w:val="00AA5FDC"/>
    <w:rsid w:val="00AA76B1"/>
    <w:rsid w:val="00AA7792"/>
    <w:rsid w:val="00AB034A"/>
    <w:rsid w:val="00AB0964"/>
    <w:rsid w:val="00AB0BA7"/>
    <w:rsid w:val="00AB321A"/>
    <w:rsid w:val="00AB32B0"/>
    <w:rsid w:val="00AB47C0"/>
    <w:rsid w:val="00AB7226"/>
    <w:rsid w:val="00AB724C"/>
    <w:rsid w:val="00AB7511"/>
    <w:rsid w:val="00AB7A3B"/>
    <w:rsid w:val="00AC01F2"/>
    <w:rsid w:val="00AC053C"/>
    <w:rsid w:val="00AC0D5F"/>
    <w:rsid w:val="00AC0DAB"/>
    <w:rsid w:val="00AC1A88"/>
    <w:rsid w:val="00AC1BF7"/>
    <w:rsid w:val="00AC20CF"/>
    <w:rsid w:val="00AC25D1"/>
    <w:rsid w:val="00AC2658"/>
    <w:rsid w:val="00AC27F2"/>
    <w:rsid w:val="00AC2A33"/>
    <w:rsid w:val="00AC3BAF"/>
    <w:rsid w:val="00AC3D62"/>
    <w:rsid w:val="00AC4E18"/>
    <w:rsid w:val="00AC50C0"/>
    <w:rsid w:val="00AC58A7"/>
    <w:rsid w:val="00AC6C2A"/>
    <w:rsid w:val="00AC715F"/>
    <w:rsid w:val="00AC7A83"/>
    <w:rsid w:val="00AD0321"/>
    <w:rsid w:val="00AD18D7"/>
    <w:rsid w:val="00AD2746"/>
    <w:rsid w:val="00AD327E"/>
    <w:rsid w:val="00AD6F54"/>
    <w:rsid w:val="00AD7379"/>
    <w:rsid w:val="00AD79E0"/>
    <w:rsid w:val="00AE04F8"/>
    <w:rsid w:val="00AE1505"/>
    <w:rsid w:val="00AE22E4"/>
    <w:rsid w:val="00AE2543"/>
    <w:rsid w:val="00AE2F06"/>
    <w:rsid w:val="00AE2F6A"/>
    <w:rsid w:val="00AE31C6"/>
    <w:rsid w:val="00AE40A5"/>
    <w:rsid w:val="00AE5A46"/>
    <w:rsid w:val="00AE5C6C"/>
    <w:rsid w:val="00AE5CBB"/>
    <w:rsid w:val="00AE614F"/>
    <w:rsid w:val="00AE6BB9"/>
    <w:rsid w:val="00AE6F8A"/>
    <w:rsid w:val="00AF030E"/>
    <w:rsid w:val="00AF057A"/>
    <w:rsid w:val="00AF0AF2"/>
    <w:rsid w:val="00AF1F59"/>
    <w:rsid w:val="00AF2416"/>
    <w:rsid w:val="00AF2B1D"/>
    <w:rsid w:val="00AF301A"/>
    <w:rsid w:val="00AF33AF"/>
    <w:rsid w:val="00AF41F6"/>
    <w:rsid w:val="00B00853"/>
    <w:rsid w:val="00B018CF"/>
    <w:rsid w:val="00B02586"/>
    <w:rsid w:val="00B028E0"/>
    <w:rsid w:val="00B02C5A"/>
    <w:rsid w:val="00B05308"/>
    <w:rsid w:val="00B05727"/>
    <w:rsid w:val="00B057F7"/>
    <w:rsid w:val="00B06A8B"/>
    <w:rsid w:val="00B07CF8"/>
    <w:rsid w:val="00B10181"/>
    <w:rsid w:val="00B108EB"/>
    <w:rsid w:val="00B1185A"/>
    <w:rsid w:val="00B11BF5"/>
    <w:rsid w:val="00B13A70"/>
    <w:rsid w:val="00B14B35"/>
    <w:rsid w:val="00B15E52"/>
    <w:rsid w:val="00B1717B"/>
    <w:rsid w:val="00B17490"/>
    <w:rsid w:val="00B177F9"/>
    <w:rsid w:val="00B20816"/>
    <w:rsid w:val="00B20DEA"/>
    <w:rsid w:val="00B20E03"/>
    <w:rsid w:val="00B2449F"/>
    <w:rsid w:val="00B24914"/>
    <w:rsid w:val="00B24CB3"/>
    <w:rsid w:val="00B26243"/>
    <w:rsid w:val="00B27E3A"/>
    <w:rsid w:val="00B310E8"/>
    <w:rsid w:val="00B317D3"/>
    <w:rsid w:val="00B31D72"/>
    <w:rsid w:val="00B32AA7"/>
    <w:rsid w:val="00B353F0"/>
    <w:rsid w:val="00B35815"/>
    <w:rsid w:val="00B35AD3"/>
    <w:rsid w:val="00B36757"/>
    <w:rsid w:val="00B37594"/>
    <w:rsid w:val="00B378AD"/>
    <w:rsid w:val="00B40C3C"/>
    <w:rsid w:val="00B42825"/>
    <w:rsid w:val="00B42BD0"/>
    <w:rsid w:val="00B438AF"/>
    <w:rsid w:val="00B43EEB"/>
    <w:rsid w:val="00B44482"/>
    <w:rsid w:val="00B450D1"/>
    <w:rsid w:val="00B461BD"/>
    <w:rsid w:val="00B464DD"/>
    <w:rsid w:val="00B4708E"/>
    <w:rsid w:val="00B50DCE"/>
    <w:rsid w:val="00B51BF2"/>
    <w:rsid w:val="00B5275E"/>
    <w:rsid w:val="00B52EBA"/>
    <w:rsid w:val="00B5303E"/>
    <w:rsid w:val="00B540DA"/>
    <w:rsid w:val="00B545BE"/>
    <w:rsid w:val="00B55E95"/>
    <w:rsid w:val="00B56A51"/>
    <w:rsid w:val="00B57493"/>
    <w:rsid w:val="00B57823"/>
    <w:rsid w:val="00B57974"/>
    <w:rsid w:val="00B6052A"/>
    <w:rsid w:val="00B611F5"/>
    <w:rsid w:val="00B61565"/>
    <w:rsid w:val="00B616D3"/>
    <w:rsid w:val="00B61783"/>
    <w:rsid w:val="00B61A72"/>
    <w:rsid w:val="00B61F1D"/>
    <w:rsid w:val="00B62491"/>
    <w:rsid w:val="00B626AD"/>
    <w:rsid w:val="00B62F11"/>
    <w:rsid w:val="00B64AEB"/>
    <w:rsid w:val="00B654C9"/>
    <w:rsid w:val="00B65C66"/>
    <w:rsid w:val="00B66B4D"/>
    <w:rsid w:val="00B70854"/>
    <w:rsid w:val="00B70C90"/>
    <w:rsid w:val="00B70CC8"/>
    <w:rsid w:val="00B724FC"/>
    <w:rsid w:val="00B7261B"/>
    <w:rsid w:val="00B7297F"/>
    <w:rsid w:val="00B73DD7"/>
    <w:rsid w:val="00B7486E"/>
    <w:rsid w:val="00B761A5"/>
    <w:rsid w:val="00B779C6"/>
    <w:rsid w:val="00B802FA"/>
    <w:rsid w:val="00B80A9F"/>
    <w:rsid w:val="00B81066"/>
    <w:rsid w:val="00B81327"/>
    <w:rsid w:val="00B8349C"/>
    <w:rsid w:val="00B839C9"/>
    <w:rsid w:val="00B84DE0"/>
    <w:rsid w:val="00B84FB4"/>
    <w:rsid w:val="00B85960"/>
    <w:rsid w:val="00B8716E"/>
    <w:rsid w:val="00B871BF"/>
    <w:rsid w:val="00B87788"/>
    <w:rsid w:val="00B9079F"/>
    <w:rsid w:val="00B91DA2"/>
    <w:rsid w:val="00B925D3"/>
    <w:rsid w:val="00B92BA5"/>
    <w:rsid w:val="00B92F28"/>
    <w:rsid w:val="00B930E6"/>
    <w:rsid w:val="00B93E87"/>
    <w:rsid w:val="00B940BA"/>
    <w:rsid w:val="00B9420B"/>
    <w:rsid w:val="00B95EE4"/>
    <w:rsid w:val="00B979E3"/>
    <w:rsid w:val="00BA04B8"/>
    <w:rsid w:val="00BA2C5C"/>
    <w:rsid w:val="00BA6775"/>
    <w:rsid w:val="00BA72C0"/>
    <w:rsid w:val="00BB0526"/>
    <w:rsid w:val="00BB13FF"/>
    <w:rsid w:val="00BB1EF4"/>
    <w:rsid w:val="00BB2AB1"/>
    <w:rsid w:val="00BB3422"/>
    <w:rsid w:val="00BB39D4"/>
    <w:rsid w:val="00BB4232"/>
    <w:rsid w:val="00BB49AF"/>
    <w:rsid w:val="00BB4FDB"/>
    <w:rsid w:val="00BB6235"/>
    <w:rsid w:val="00BB6720"/>
    <w:rsid w:val="00BB7906"/>
    <w:rsid w:val="00BC0409"/>
    <w:rsid w:val="00BC052B"/>
    <w:rsid w:val="00BC217B"/>
    <w:rsid w:val="00BC2421"/>
    <w:rsid w:val="00BC2F89"/>
    <w:rsid w:val="00BC3A12"/>
    <w:rsid w:val="00BC3EA2"/>
    <w:rsid w:val="00BC5BC3"/>
    <w:rsid w:val="00BC61C0"/>
    <w:rsid w:val="00BC626D"/>
    <w:rsid w:val="00BD05A8"/>
    <w:rsid w:val="00BD0C85"/>
    <w:rsid w:val="00BD0EAC"/>
    <w:rsid w:val="00BD1169"/>
    <w:rsid w:val="00BD1755"/>
    <w:rsid w:val="00BD1D00"/>
    <w:rsid w:val="00BD2567"/>
    <w:rsid w:val="00BD2821"/>
    <w:rsid w:val="00BD2F3C"/>
    <w:rsid w:val="00BD37FF"/>
    <w:rsid w:val="00BD401F"/>
    <w:rsid w:val="00BD4912"/>
    <w:rsid w:val="00BD56CE"/>
    <w:rsid w:val="00BD59C3"/>
    <w:rsid w:val="00BD5D44"/>
    <w:rsid w:val="00BD5E6E"/>
    <w:rsid w:val="00BE0CBB"/>
    <w:rsid w:val="00BE0CCA"/>
    <w:rsid w:val="00BE174E"/>
    <w:rsid w:val="00BE1A80"/>
    <w:rsid w:val="00BE1B58"/>
    <w:rsid w:val="00BE2D6C"/>
    <w:rsid w:val="00BE395A"/>
    <w:rsid w:val="00BE39B8"/>
    <w:rsid w:val="00BE4062"/>
    <w:rsid w:val="00BE6327"/>
    <w:rsid w:val="00BE7445"/>
    <w:rsid w:val="00BE74C4"/>
    <w:rsid w:val="00BE757D"/>
    <w:rsid w:val="00BE7EBB"/>
    <w:rsid w:val="00BF1DB6"/>
    <w:rsid w:val="00BF248F"/>
    <w:rsid w:val="00BF392D"/>
    <w:rsid w:val="00BF4E8A"/>
    <w:rsid w:val="00BF5452"/>
    <w:rsid w:val="00BF62F4"/>
    <w:rsid w:val="00BF6707"/>
    <w:rsid w:val="00BF6F28"/>
    <w:rsid w:val="00BF7385"/>
    <w:rsid w:val="00BF7747"/>
    <w:rsid w:val="00BF7E51"/>
    <w:rsid w:val="00C005C1"/>
    <w:rsid w:val="00C0076B"/>
    <w:rsid w:val="00C03169"/>
    <w:rsid w:val="00C04879"/>
    <w:rsid w:val="00C04CF9"/>
    <w:rsid w:val="00C05265"/>
    <w:rsid w:val="00C05550"/>
    <w:rsid w:val="00C0600E"/>
    <w:rsid w:val="00C06EB9"/>
    <w:rsid w:val="00C10F5B"/>
    <w:rsid w:val="00C110D9"/>
    <w:rsid w:val="00C12AF7"/>
    <w:rsid w:val="00C12BF8"/>
    <w:rsid w:val="00C12F5A"/>
    <w:rsid w:val="00C150CE"/>
    <w:rsid w:val="00C16441"/>
    <w:rsid w:val="00C203BE"/>
    <w:rsid w:val="00C20417"/>
    <w:rsid w:val="00C20697"/>
    <w:rsid w:val="00C20924"/>
    <w:rsid w:val="00C226D3"/>
    <w:rsid w:val="00C229E1"/>
    <w:rsid w:val="00C22BC8"/>
    <w:rsid w:val="00C23906"/>
    <w:rsid w:val="00C23972"/>
    <w:rsid w:val="00C23F80"/>
    <w:rsid w:val="00C243FD"/>
    <w:rsid w:val="00C247D7"/>
    <w:rsid w:val="00C24873"/>
    <w:rsid w:val="00C262E8"/>
    <w:rsid w:val="00C269E3"/>
    <w:rsid w:val="00C274CF"/>
    <w:rsid w:val="00C2750B"/>
    <w:rsid w:val="00C32433"/>
    <w:rsid w:val="00C33A16"/>
    <w:rsid w:val="00C37060"/>
    <w:rsid w:val="00C37312"/>
    <w:rsid w:val="00C41502"/>
    <w:rsid w:val="00C4188E"/>
    <w:rsid w:val="00C446EF"/>
    <w:rsid w:val="00C44A2B"/>
    <w:rsid w:val="00C44E54"/>
    <w:rsid w:val="00C45E77"/>
    <w:rsid w:val="00C45EDC"/>
    <w:rsid w:val="00C46DE3"/>
    <w:rsid w:val="00C47553"/>
    <w:rsid w:val="00C47611"/>
    <w:rsid w:val="00C47E47"/>
    <w:rsid w:val="00C525DE"/>
    <w:rsid w:val="00C53AA5"/>
    <w:rsid w:val="00C542EC"/>
    <w:rsid w:val="00C54A22"/>
    <w:rsid w:val="00C551E6"/>
    <w:rsid w:val="00C55F4C"/>
    <w:rsid w:val="00C56512"/>
    <w:rsid w:val="00C56725"/>
    <w:rsid w:val="00C568B5"/>
    <w:rsid w:val="00C56E0C"/>
    <w:rsid w:val="00C5765E"/>
    <w:rsid w:val="00C578E2"/>
    <w:rsid w:val="00C57EA8"/>
    <w:rsid w:val="00C62192"/>
    <w:rsid w:val="00C62302"/>
    <w:rsid w:val="00C62ECE"/>
    <w:rsid w:val="00C63107"/>
    <w:rsid w:val="00C63EAC"/>
    <w:rsid w:val="00C642E6"/>
    <w:rsid w:val="00C653DF"/>
    <w:rsid w:val="00C656E2"/>
    <w:rsid w:val="00C727B5"/>
    <w:rsid w:val="00C72928"/>
    <w:rsid w:val="00C747B7"/>
    <w:rsid w:val="00C74C83"/>
    <w:rsid w:val="00C760A3"/>
    <w:rsid w:val="00C76731"/>
    <w:rsid w:val="00C77444"/>
    <w:rsid w:val="00C77953"/>
    <w:rsid w:val="00C77E3C"/>
    <w:rsid w:val="00C808D3"/>
    <w:rsid w:val="00C82318"/>
    <w:rsid w:val="00C83096"/>
    <w:rsid w:val="00C86611"/>
    <w:rsid w:val="00C9144D"/>
    <w:rsid w:val="00C92562"/>
    <w:rsid w:val="00C92592"/>
    <w:rsid w:val="00C92DF1"/>
    <w:rsid w:val="00C94404"/>
    <w:rsid w:val="00C95580"/>
    <w:rsid w:val="00C969B7"/>
    <w:rsid w:val="00C96AF0"/>
    <w:rsid w:val="00C96E97"/>
    <w:rsid w:val="00CA17E4"/>
    <w:rsid w:val="00CA2789"/>
    <w:rsid w:val="00CA2935"/>
    <w:rsid w:val="00CA2E9B"/>
    <w:rsid w:val="00CA3F56"/>
    <w:rsid w:val="00CA4971"/>
    <w:rsid w:val="00CA4D65"/>
    <w:rsid w:val="00CA5064"/>
    <w:rsid w:val="00CA5AC9"/>
    <w:rsid w:val="00CA6657"/>
    <w:rsid w:val="00CA7257"/>
    <w:rsid w:val="00CA75F3"/>
    <w:rsid w:val="00CA7DC5"/>
    <w:rsid w:val="00CB0ECC"/>
    <w:rsid w:val="00CB17A4"/>
    <w:rsid w:val="00CB1C30"/>
    <w:rsid w:val="00CB1C78"/>
    <w:rsid w:val="00CB23D6"/>
    <w:rsid w:val="00CB3D11"/>
    <w:rsid w:val="00CB4461"/>
    <w:rsid w:val="00CB513D"/>
    <w:rsid w:val="00CB51E2"/>
    <w:rsid w:val="00CB55F6"/>
    <w:rsid w:val="00CB585D"/>
    <w:rsid w:val="00CB62A5"/>
    <w:rsid w:val="00CB647E"/>
    <w:rsid w:val="00CB6C9A"/>
    <w:rsid w:val="00CB7308"/>
    <w:rsid w:val="00CB7FAA"/>
    <w:rsid w:val="00CC0036"/>
    <w:rsid w:val="00CC0417"/>
    <w:rsid w:val="00CC30FD"/>
    <w:rsid w:val="00CC3F41"/>
    <w:rsid w:val="00CC5388"/>
    <w:rsid w:val="00CC576B"/>
    <w:rsid w:val="00CC71A2"/>
    <w:rsid w:val="00CD0A0F"/>
    <w:rsid w:val="00CD1415"/>
    <w:rsid w:val="00CD187C"/>
    <w:rsid w:val="00CD19E0"/>
    <w:rsid w:val="00CD1D7E"/>
    <w:rsid w:val="00CD44D0"/>
    <w:rsid w:val="00CD4A9B"/>
    <w:rsid w:val="00CD6574"/>
    <w:rsid w:val="00CD6BBE"/>
    <w:rsid w:val="00CD7250"/>
    <w:rsid w:val="00CD79D3"/>
    <w:rsid w:val="00CD7B16"/>
    <w:rsid w:val="00CD7E3C"/>
    <w:rsid w:val="00CE1265"/>
    <w:rsid w:val="00CE1347"/>
    <w:rsid w:val="00CE1F06"/>
    <w:rsid w:val="00CE298B"/>
    <w:rsid w:val="00CE2DF8"/>
    <w:rsid w:val="00CE30A4"/>
    <w:rsid w:val="00CE3DC2"/>
    <w:rsid w:val="00CE4067"/>
    <w:rsid w:val="00CE413D"/>
    <w:rsid w:val="00CE4268"/>
    <w:rsid w:val="00CE4854"/>
    <w:rsid w:val="00CE490D"/>
    <w:rsid w:val="00CE4FF0"/>
    <w:rsid w:val="00CE6B9A"/>
    <w:rsid w:val="00CE6D21"/>
    <w:rsid w:val="00CE6D8C"/>
    <w:rsid w:val="00CE7501"/>
    <w:rsid w:val="00CE783B"/>
    <w:rsid w:val="00CF0220"/>
    <w:rsid w:val="00CF0667"/>
    <w:rsid w:val="00CF2203"/>
    <w:rsid w:val="00CF35E4"/>
    <w:rsid w:val="00CF38F5"/>
    <w:rsid w:val="00CF3BC8"/>
    <w:rsid w:val="00CF4030"/>
    <w:rsid w:val="00CF428B"/>
    <w:rsid w:val="00CF452E"/>
    <w:rsid w:val="00CF53E7"/>
    <w:rsid w:val="00D0139A"/>
    <w:rsid w:val="00D020A1"/>
    <w:rsid w:val="00D035A7"/>
    <w:rsid w:val="00D03635"/>
    <w:rsid w:val="00D04673"/>
    <w:rsid w:val="00D0533A"/>
    <w:rsid w:val="00D05AA6"/>
    <w:rsid w:val="00D05C40"/>
    <w:rsid w:val="00D05E1F"/>
    <w:rsid w:val="00D103A8"/>
    <w:rsid w:val="00D115BB"/>
    <w:rsid w:val="00D117C0"/>
    <w:rsid w:val="00D117EE"/>
    <w:rsid w:val="00D1383A"/>
    <w:rsid w:val="00D1636E"/>
    <w:rsid w:val="00D168A2"/>
    <w:rsid w:val="00D17409"/>
    <w:rsid w:val="00D175BB"/>
    <w:rsid w:val="00D2045E"/>
    <w:rsid w:val="00D20695"/>
    <w:rsid w:val="00D20A8A"/>
    <w:rsid w:val="00D21265"/>
    <w:rsid w:val="00D21CD9"/>
    <w:rsid w:val="00D22B11"/>
    <w:rsid w:val="00D24C70"/>
    <w:rsid w:val="00D2624A"/>
    <w:rsid w:val="00D26817"/>
    <w:rsid w:val="00D2708E"/>
    <w:rsid w:val="00D30DDD"/>
    <w:rsid w:val="00D325A9"/>
    <w:rsid w:val="00D328AE"/>
    <w:rsid w:val="00D344DB"/>
    <w:rsid w:val="00D3495B"/>
    <w:rsid w:val="00D35D43"/>
    <w:rsid w:val="00D364DB"/>
    <w:rsid w:val="00D3677A"/>
    <w:rsid w:val="00D3682F"/>
    <w:rsid w:val="00D371F5"/>
    <w:rsid w:val="00D4117B"/>
    <w:rsid w:val="00D43453"/>
    <w:rsid w:val="00D449E7"/>
    <w:rsid w:val="00D44B1C"/>
    <w:rsid w:val="00D459EB"/>
    <w:rsid w:val="00D475EC"/>
    <w:rsid w:val="00D47FEE"/>
    <w:rsid w:val="00D504A3"/>
    <w:rsid w:val="00D51798"/>
    <w:rsid w:val="00D51C30"/>
    <w:rsid w:val="00D52712"/>
    <w:rsid w:val="00D54FC0"/>
    <w:rsid w:val="00D5508F"/>
    <w:rsid w:val="00D55FD0"/>
    <w:rsid w:val="00D573D2"/>
    <w:rsid w:val="00D61324"/>
    <w:rsid w:val="00D62462"/>
    <w:rsid w:val="00D62684"/>
    <w:rsid w:val="00D64095"/>
    <w:rsid w:val="00D64FC5"/>
    <w:rsid w:val="00D65A03"/>
    <w:rsid w:val="00D66D9A"/>
    <w:rsid w:val="00D66FD9"/>
    <w:rsid w:val="00D6780F"/>
    <w:rsid w:val="00D710CA"/>
    <w:rsid w:val="00D71238"/>
    <w:rsid w:val="00D71C97"/>
    <w:rsid w:val="00D71DD5"/>
    <w:rsid w:val="00D72384"/>
    <w:rsid w:val="00D72C4E"/>
    <w:rsid w:val="00D739CB"/>
    <w:rsid w:val="00D73C47"/>
    <w:rsid w:val="00D73D20"/>
    <w:rsid w:val="00D75F58"/>
    <w:rsid w:val="00D77FF5"/>
    <w:rsid w:val="00D8075D"/>
    <w:rsid w:val="00D80D30"/>
    <w:rsid w:val="00D80E75"/>
    <w:rsid w:val="00D813E2"/>
    <w:rsid w:val="00D83469"/>
    <w:rsid w:val="00D83524"/>
    <w:rsid w:val="00D83557"/>
    <w:rsid w:val="00D835FA"/>
    <w:rsid w:val="00D83BCF"/>
    <w:rsid w:val="00D85428"/>
    <w:rsid w:val="00D86455"/>
    <w:rsid w:val="00D868E0"/>
    <w:rsid w:val="00D8708A"/>
    <w:rsid w:val="00D87B67"/>
    <w:rsid w:val="00D87CE3"/>
    <w:rsid w:val="00D904CF"/>
    <w:rsid w:val="00D90B65"/>
    <w:rsid w:val="00D90DCD"/>
    <w:rsid w:val="00D91427"/>
    <w:rsid w:val="00D93289"/>
    <w:rsid w:val="00D947E3"/>
    <w:rsid w:val="00D950F5"/>
    <w:rsid w:val="00D960BE"/>
    <w:rsid w:val="00D962F1"/>
    <w:rsid w:val="00D97414"/>
    <w:rsid w:val="00DA0CC0"/>
    <w:rsid w:val="00DA14DD"/>
    <w:rsid w:val="00DA2009"/>
    <w:rsid w:val="00DA3405"/>
    <w:rsid w:val="00DA372A"/>
    <w:rsid w:val="00DA3EEA"/>
    <w:rsid w:val="00DA46DE"/>
    <w:rsid w:val="00DA6845"/>
    <w:rsid w:val="00DA7E6F"/>
    <w:rsid w:val="00DA7FC0"/>
    <w:rsid w:val="00DB01A9"/>
    <w:rsid w:val="00DB0F3B"/>
    <w:rsid w:val="00DB2873"/>
    <w:rsid w:val="00DB3975"/>
    <w:rsid w:val="00DB4CEE"/>
    <w:rsid w:val="00DB589E"/>
    <w:rsid w:val="00DB5A9D"/>
    <w:rsid w:val="00DB6AEC"/>
    <w:rsid w:val="00DC0843"/>
    <w:rsid w:val="00DC1916"/>
    <w:rsid w:val="00DC27AA"/>
    <w:rsid w:val="00DC2F2D"/>
    <w:rsid w:val="00DC3148"/>
    <w:rsid w:val="00DC391F"/>
    <w:rsid w:val="00DC4B13"/>
    <w:rsid w:val="00DC58AB"/>
    <w:rsid w:val="00DC59F0"/>
    <w:rsid w:val="00DC603C"/>
    <w:rsid w:val="00DC65CB"/>
    <w:rsid w:val="00DC7C1B"/>
    <w:rsid w:val="00DC7DF3"/>
    <w:rsid w:val="00DD00D7"/>
    <w:rsid w:val="00DD1560"/>
    <w:rsid w:val="00DD1C0F"/>
    <w:rsid w:val="00DD30E5"/>
    <w:rsid w:val="00DD31C4"/>
    <w:rsid w:val="00DD333D"/>
    <w:rsid w:val="00DD3D72"/>
    <w:rsid w:val="00DD3E2F"/>
    <w:rsid w:val="00DD44F5"/>
    <w:rsid w:val="00DD50B3"/>
    <w:rsid w:val="00DD5BD7"/>
    <w:rsid w:val="00DE110F"/>
    <w:rsid w:val="00DE4963"/>
    <w:rsid w:val="00DE6E52"/>
    <w:rsid w:val="00DE6E56"/>
    <w:rsid w:val="00DF0109"/>
    <w:rsid w:val="00DF1C41"/>
    <w:rsid w:val="00DF2A36"/>
    <w:rsid w:val="00DF560F"/>
    <w:rsid w:val="00DF5761"/>
    <w:rsid w:val="00DF5F3A"/>
    <w:rsid w:val="00E018E5"/>
    <w:rsid w:val="00E01A13"/>
    <w:rsid w:val="00E01BB3"/>
    <w:rsid w:val="00E02157"/>
    <w:rsid w:val="00E05F9C"/>
    <w:rsid w:val="00E06CC9"/>
    <w:rsid w:val="00E06E89"/>
    <w:rsid w:val="00E06EFC"/>
    <w:rsid w:val="00E074AC"/>
    <w:rsid w:val="00E0780B"/>
    <w:rsid w:val="00E07BEC"/>
    <w:rsid w:val="00E07D96"/>
    <w:rsid w:val="00E10A16"/>
    <w:rsid w:val="00E10A6E"/>
    <w:rsid w:val="00E10DC8"/>
    <w:rsid w:val="00E1145A"/>
    <w:rsid w:val="00E13FCE"/>
    <w:rsid w:val="00E1445C"/>
    <w:rsid w:val="00E1470A"/>
    <w:rsid w:val="00E15072"/>
    <w:rsid w:val="00E170D8"/>
    <w:rsid w:val="00E17872"/>
    <w:rsid w:val="00E2004A"/>
    <w:rsid w:val="00E20311"/>
    <w:rsid w:val="00E21383"/>
    <w:rsid w:val="00E21AF0"/>
    <w:rsid w:val="00E22616"/>
    <w:rsid w:val="00E229B3"/>
    <w:rsid w:val="00E23D70"/>
    <w:rsid w:val="00E242EB"/>
    <w:rsid w:val="00E2447E"/>
    <w:rsid w:val="00E2502A"/>
    <w:rsid w:val="00E25046"/>
    <w:rsid w:val="00E262E1"/>
    <w:rsid w:val="00E26451"/>
    <w:rsid w:val="00E271E2"/>
    <w:rsid w:val="00E27F8B"/>
    <w:rsid w:val="00E30F07"/>
    <w:rsid w:val="00E32262"/>
    <w:rsid w:val="00E3327B"/>
    <w:rsid w:val="00E33454"/>
    <w:rsid w:val="00E35399"/>
    <w:rsid w:val="00E35DF9"/>
    <w:rsid w:val="00E36268"/>
    <w:rsid w:val="00E3654B"/>
    <w:rsid w:val="00E37B93"/>
    <w:rsid w:val="00E40410"/>
    <w:rsid w:val="00E40469"/>
    <w:rsid w:val="00E41C96"/>
    <w:rsid w:val="00E429FF"/>
    <w:rsid w:val="00E43112"/>
    <w:rsid w:val="00E43BDE"/>
    <w:rsid w:val="00E444C5"/>
    <w:rsid w:val="00E45ADB"/>
    <w:rsid w:val="00E45CDE"/>
    <w:rsid w:val="00E473A3"/>
    <w:rsid w:val="00E506DC"/>
    <w:rsid w:val="00E50E1E"/>
    <w:rsid w:val="00E511B9"/>
    <w:rsid w:val="00E5155E"/>
    <w:rsid w:val="00E5270E"/>
    <w:rsid w:val="00E52807"/>
    <w:rsid w:val="00E52B65"/>
    <w:rsid w:val="00E5345A"/>
    <w:rsid w:val="00E534D0"/>
    <w:rsid w:val="00E5418F"/>
    <w:rsid w:val="00E54757"/>
    <w:rsid w:val="00E56BA0"/>
    <w:rsid w:val="00E57B36"/>
    <w:rsid w:val="00E57E16"/>
    <w:rsid w:val="00E613DC"/>
    <w:rsid w:val="00E63D86"/>
    <w:rsid w:val="00E67771"/>
    <w:rsid w:val="00E70948"/>
    <w:rsid w:val="00E717C7"/>
    <w:rsid w:val="00E724FF"/>
    <w:rsid w:val="00E732D3"/>
    <w:rsid w:val="00E733EF"/>
    <w:rsid w:val="00E73FBE"/>
    <w:rsid w:val="00E740C3"/>
    <w:rsid w:val="00E74980"/>
    <w:rsid w:val="00E753DF"/>
    <w:rsid w:val="00E76CF9"/>
    <w:rsid w:val="00E80470"/>
    <w:rsid w:val="00E81F4E"/>
    <w:rsid w:val="00E8216F"/>
    <w:rsid w:val="00E824A2"/>
    <w:rsid w:val="00E82C33"/>
    <w:rsid w:val="00E82EE1"/>
    <w:rsid w:val="00E83976"/>
    <w:rsid w:val="00E8397D"/>
    <w:rsid w:val="00E83C39"/>
    <w:rsid w:val="00E83C9E"/>
    <w:rsid w:val="00E83E45"/>
    <w:rsid w:val="00E84038"/>
    <w:rsid w:val="00E84458"/>
    <w:rsid w:val="00E86FF3"/>
    <w:rsid w:val="00E91358"/>
    <w:rsid w:val="00E9222A"/>
    <w:rsid w:val="00E93FD3"/>
    <w:rsid w:val="00E9429A"/>
    <w:rsid w:val="00E94CD2"/>
    <w:rsid w:val="00E9516E"/>
    <w:rsid w:val="00E956B8"/>
    <w:rsid w:val="00E9581D"/>
    <w:rsid w:val="00E95833"/>
    <w:rsid w:val="00E95968"/>
    <w:rsid w:val="00E96A43"/>
    <w:rsid w:val="00E96AA3"/>
    <w:rsid w:val="00E96FFE"/>
    <w:rsid w:val="00E971DD"/>
    <w:rsid w:val="00EA1A01"/>
    <w:rsid w:val="00EA1ED9"/>
    <w:rsid w:val="00EA259E"/>
    <w:rsid w:val="00EA2A62"/>
    <w:rsid w:val="00EA3AA3"/>
    <w:rsid w:val="00EA4206"/>
    <w:rsid w:val="00EA432F"/>
    <w:rsid w:val="00EA4653"/>
    <w:rsid w:val="00EA46E0"/>
    <w:rsid w:val="00EA61FE"/>
    <w:rsid w:val="00EA62FE"/>
    <w:rsid w:val="00EB2986"/>
    <w:rsid w:val="00EB3515"/>
    <w:rsid w:val="00EB477D"/>
    <w:rsid w:val="00EB598A"/>
    <w:rsid w:val="00EB7BC8"/>
    <w:rsid w:val="00EC0A62"/>
    <w:rsid w:val="00EC10E1"/>
    <w:rsid w:val="00EC14A5"/>
    <w:rsid w:val="00EC152E"/>
    <w:rsid w:val="00EC2137"/>
    <w:rsid w:val="00EC2697"/>
    <w:rsid w:val="00EC43E1"/>
    <w:rsid w:val="00EC45DE"/>
    <w:rsid w:val="00EC4BE0"/>
    <w:rsid w:val="00EC5503"/>
    <w:rsid w:val="00EC590B"/>
    <w:rsid w:val="00EC68AB"/>
    <w:rsid w:val="00EC69D8"/>
    <w:rsid w:val="00EC6B2E"/>
    <w:rsid w:val="00EC6F6E"/>
    <w:rsid w:val="00ED08EC"/>
    <w:rsid w:val="00ED09A8"/>
    <w:rsid w:val="00ED14F6"/>
    <w:rsid w:val="00ED1C1D"/>
    <w:rsid w:val="00ED24D3"/>
    <w:rsid w:val="00ED3377"/>
    <w:rsid w:val="00ED443F"/>
    <w:rsid w:val="00ED609D"/>
    <w:rsid w:val="00ED6422"/>
    <w:rsid w:val="00ED6907"/>
    <w:rsid w:val="00ED6978"/>
    <w:rsid w:val="00ED6D09"/>
    <w:rsid w:val="00EE0CDA"/>
    <w:rsid w:val="00EE1962"/>
    <w:rsid w:val="00EE291F"/>
    <w:rsid w:val="00EE343D"/>
    <w:rsid w:val="00EE49E2"/>
    <w:rsid w:val="00EE4EFC"/>
    <w:rsid w:val="00EE59BF"/>
    <w:rsid w:val="00EE69B1"/>
    <w:rsid w:val="00EF0F74"/>
    <w:rsid w:val="00EF20C7"/>
    <w:rsid w:val="00EF25DA"/>
    <w:rsid w:val="00EF3BB8"/>
    <w:rsid w:val="00EF44F5"/>
    <w:rsid w:val="00EF5830"/>
    <w:rsid w:val="00EF5FFE"/>
    <w:rsid w:val="00EF7052"/>
    <w:rsid w:val="00EF7B34"/>
    <w:rsid w:val="00EF7F01"/>
    <w:rsid w:val="00F006B7"/>
    <w:rsid w:val="00F00C97"/>
    <w:rsid w:val="00F0108F"/>
    <w:rsid w:val="00F01337"/>
    <w:rsid w:val="00F027FC"/>
    <w:rsid w:val="00F02C5E"/>
    <w:rsid w:val="00F038DA"/>
    <w:rsid w:val="00F047DF"/>
    <w:rsid w:val="00F0535A"/>
    <w:rsid w:val="00F06963"/>
    <w:rsid w:val="00F07596"/>
    <w:rsid w:val="00F0792D"/>
    <w:rsid w:val="00F10EC3"/>
    <w:rsid w:val="00F115A4"/>
    <w:rsid w:val="00F11AE2"/>
    <w:rsid w:val="00F134ED"/>
    <w:rsid w:val="00F13FDC"/>
    <w:rsid w:val="00F14130"/>
    <w:rsid w:val="00F14B74"/>
    <w:rsid w:val="00F15495"/>
    <w:rsid w:val="00F15682"/>
    <w:rsid w:val="00F15BB9"/>
    <w:rsid w:val="00F16060"/>
    <w:rsid w:val="00F168F2"/>
    <w:rsid w:val="00F16B28"/>
    <w:rsid w:val="00F171C6"/>
    <w:rsid w:val="00F17D53"/>
    <w:rsid w:val="00F207C7"/>
    <w:rsid w:val="00F21754"/>
    <w:rsid w:val="00F21F22"/>
    <w:rsid w:val="00F225A1"/>
    <w:rsid w:val="00F2277B"/>
    <w:rsid w:val="00F230F0"/>
    <w:rsid w:val="00F232E3"/>
    <w:rsid w:val="00F236CE"/>
    <w:rsid w:val="00F23E16"/>
    <w:rsid w:val="00F23F3F"/>
    <w:rsid w:val="00F2475B"/>
    <w:rsid w:val="00F24C81"/>
    <w:rsid w:val="00F253EF"/>
    <w:rsid w:val="00F25AF1"/>
    <w:rsid w:val="00F26BF3"/>
    <w:rsid w:val="00F27BCA"/>
    <w:rsid w:val="00F30ED1"/>
    <w:rsid w:val="00F33738"/>
    <w:rsid w:val="00F33782"/>
    <w:rsid w:val="00F343F3"/>
    <w:rsid w:val="00F34870"/>
    <w:rsid w:val="00F348A4"/>
    <w:rsid w:val="00F36502"/>
    <w:rsid w:val="00F40EEF"/>
    <w:rsid w:val="00F40F12"/>
    <w:rsid w:val="00F4194B"/>
    <w:rsid w:val="00F429C0"/>
    <w:rsid w:val="00F42AB8"/>
    <w:rsid w:val="00F43B39"/>
    <w:rsid w:val="00F43EA0"/>
    <w:rsid w:val="00F441A0"/>
    <w:rsid w:val="00F446DF"/>
    <w:rsid w:val="00F44C48"/>
    <w:rsid w:val="00F47637"/>
    <w:rsid w:val="00F47F94"/>
    <w:rsid w:val="00F518C7"/>
    <w:rsid w:val="00F51DCD"/>
    <w:rsid w:val="00F53609"/>
    <w:rsid w:val="00F53896"/>
    <w:rsid w:val="00F539B6"/>
    <w:rsid w:val="00F53AEA"/>
    <w:rsid w:val="00F55765"/>
    <w:rsid w:val="00F55FC3"/>
    <w:rsid w:val="00F57023"/>
    <w:rsid w:val="00F57B9B"/>
    <w:rsid w:val="00F6006A"/>
    <w:rsid w:val="00F6026F"/>
    <w:rsid w:val="00F646D7"/>
    <w:rsid w:val="00F64D37"/>
    <w:rsid w:val="00F65E71"/>
    <w:rsid w:val="00F668C5"/>
    <w:rsid w:val="00F703FD"/>
    <w:rsid w:val="00F70A1E"/>
    <w:rsid w:val="00F7342A"/>
    <w:rsid w:val="00F73B4C"/>
    <w:rsid w:val="00F73C01"/>
    <w:rsid w:val="00F74DF9"/>
    <w:rsid w:val="00F75F4F"/>
    <w:rsid w:val="00F7630E"/>
    <w:rsid w:val="00F76626"/>
    <w:rsid w:val="00F773F6"/>
    <w:rsid w:val="00F777DA"/>
    <w:rsid w:val="00F80FC7"/>
    <w:rsid w:val="00F815A1"/>
    <w:rsid w:val="00F82360"/>
    <w:rsid w:val="00F823B0"/>
    <w:rsid w:val="00F82450"/>
    <w:rsid w:val="00F836DB"/>
    <w:rsid w:val="00F83B01"/>
    <w:rsid w:val="00F84468"/>
    <w:rsid w:val="00F8464A"/>
    <w:rsid w:val="00F87507"/>
    <w:rsid w:val="00F87B4F"/>
    <w:rsid w:val="00F90745"/>
    <w:rsid w:val="00F92EEB"/>
    <w:rsid w:val="00F93B7F"/>
    <w:rsid w:val="00F93DA0"/>
    <w:rsid w:val="00F94784"/>
    <w:rsid w:val="00F94F0A"/>
    <w:rsid w:val="00F94F2C"/>
    <w:rsid w:val="00F9756B"/>
    <w:rsid w:val="00F976BB"/>
    <w:rsid w:val="00FA0245"/>
    <w:rsid w:val="00FA2118"/>
    <w:rsid w:val="00FA22D8"/>
    <w:rsid w:val="00FA2477"/>
    <w:rsid w:val="00FA286E"/>
    <w:rsid w:val="00FA29A2"/>
    <w:rsid w:val="00FA3FA3"/>
    <w:rsid w:val="00FA413A"/>
    <w:rsid w:val="00FA62EA"/>
    <w:rsid w:val="00FA65B3"/>
    <w:rsid w:val="00FA6C2E"/>
    <w:rsid w:val="00FB05FF"/>
    <w:rsid w:val="00FB3992"/>
    <w:rsid w:val="00FB3D79"/>
    <w:rsid w:val="00FB3ED3"/>
    <w:rsid w:val="00FB6B10"/>
    <w:rsid w:val="00FB74B8"/>
    <w:rsid w:val="00FB7C2D"/>
    <w:rsid w:val="00FC1344"/>
    <w:rsid w:val="00FC1593"/>
    <w:rsid w:val="00FC1E0F"/>
    <w:rsid w:val="00FC289C"/>
    <w:rsid w:val="00FC296E"/>
    <w:rsid w:val="00FC2C8B"/>
    <w:rsid w:val="00FC34FC"/>
    <w:rsid w:val="00FC3D49"/>
    <w:rsid w:val="00FC48BF"/>
    <w:rsid w:val="00FC4BE3"/>
    <w:rsid w:val="00FC534B"/>
    <w:rsid w:val="00FC598C"/>
    <w:rsid w:val="00FC711E"/>
    <w:rsid w:val="00FC7563"/>
    <w:rsid w:val="00FD042E"/>
    <w:rsid w:val="00FD0B72"/>
    <w:rsid w:val="00FD0DE7"/>
    <w:rsid w:val="00FD1585"/>
    <w:rsid w:val="00FD1B52"/>
    <w:rsid w:val="00FD1C45"/>
    <w:rsid w:val="00FD4A88"/>
    <w:rsid w:val="00FD54FC"/>
    <w:rsid w:val="00FD5A7D"/>
    <w:rsid w:val="00FD6314"/>
    <w:rsid w:val="00FD6F3E"/>
    <w:rsid w:val="00FD7D2C"/>
    <w:rsid w:val="00FD7FE9"/>
    <w:rsid w:val="00FE0090"/>
    <w:rsid w:val="00FE0EE9"/>
    <w:rsid w:val="00FE115A"/>
    <w:rsid w:val="00FE1BEA"/>
    <w:rsid w:val="00FE29D5"/>
    <w:rsid w:val="00FE2CF5"/>
    <w:rsid w:val="00FE566B"/>
    <w:rsid w:val="00FE5BC5"/>
    <w:rsid w:val="00FE629A"/>
    <w:rsid w:val="00FE643E"/>
    <w:rsid w:val="00FF0C6E"/>
    <w:rsid w:val="00FF1E77"/>
    <w:rsid w:val="00FF205C"/>
    <w:rsid w:val="00FF2CA3"/>
    <w:rsid w:val="00FF3F8A"/>
    <w:rsid w:val="00FF4DD2"/>
    <w:rsid w:val="00FF4E06"/>
    <w:rsid w:val="00FF577C"/>
    <w:rsid w:val="00FF57EC"/>
    <w:rsid w:val="00FF664D"/>
    <w:rsid w:val="00FF7154"/>
    <w:rsid w:val="00FF71DA"/>
    <w:rsid w:val="00FF75D0"/>
    <w:rsid w:val="00FF7656"/>
    <w:rsid w:val="00FF79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102"/>
    <w:pPr>
      <w:widowControl w:val="0"/>
      <w:jc w:val="both"/>
    </w:pPr>
    <w:rPr>
      <w:rFonts w:ascii="Times New Roman" w:eastAsia="宋体" w:hAnsi="Times New Roman" w:cs="Times New Roman"/>
      <w:szCs w:val="24"/>
    </w:rPr>
  </w:style>
  <w:style w:type="paragraph" w:styleId="1">
    <w:name w:val="heading 1"/>
    <w:basedOn w:val="a"/>
    <w:next w:val="a"/>
    <w:link w:val="1Char"/>
    <w:qFormat/>
    <w:rsid w:val="0015210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52102"/>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52102"/>
    <w:rPr>
      <w:rFonts w:ascii="Times New Roman" w:eastAsia="宋体" w:hAnsi="Times New Roman" w:cs="Times New Roman"/>
      <w:b/>
      <w:bCs/>
      <w:kern w:val="44"/>
      <w:sz w:val="44"/>
      <w:szCs w:val="44"/>
    </w:rPr>
  </w:style>
  <w:style w:type="character" w:customStyle="1" w:styleId="2Char">
    <w:name w:val="标题 2 Char"/>
    <w:basedOn w:val="a0"/>
    <w:link w:val="2"/>
    <w:qFormat/>
    <w:rsid w:val="00152102"/>
    <w:rPr>
      <w:rFonts w:ascii="宋体" w:eastAsia="宋体" w:hAnsi="Times New Roman" w:cs="Times New Roman"/>
      <w:b/>
      <w:bCs/>
      <w:kern w:val="0"/>
      <w:sz w:val="36"/>
      <w:szCs w:val="36"/>
    </w:rPr>
  </w:style>
  <w:style w:type="paragraph" w:styleId="a3">
    <w:name w:val="caption"/>
    <w:basedOn w:val="a"/>
    <w:next w:val="a"/>
    <w:qFormat/>
    <w:rsid w:val="00152102"/>
    <w:pPr>
      <w:spacing w:before="152" w:after="160" w:line="460" w:lineRule="exact"/>
    </w:pPr>
    <w:rPr>
      <w:rFonts w:ascii="Arial" w:eastAsia="黑体" w:hAnsi="Arial"/>
      <w:szCs w:val="20"/>
    </w:rPr>
  </w:style>
  <w:style w:type="paragraph" w:styleId="a4">
    <w:name w:val="Document Map"/>
    <w:basedOn w:val="a"/>
    <w:link w:val="Char"/>
    <w:semiHidden/>
    <w:qFormat/>
    <w:rsid w:val="00152102"/>
    <w:rPr>
      <w:rFonts w:ascii="宋体"/>
      <w:kern w:val="0"/>
      <w:sz w:val="18"/>
      <w:szCs w:val="18"/>
    </w:rPr>
  </w:style>
  <w:style w:type="character" w:customStyle="1" w:styleId="Char">
    <w:name w:val="文档结构图 Char"/>
    <w:basedOn w:val="a0"/>
    <w:link w:val="a4"/>
    <w:semiHidden/>
    <w:qFormat/>
    <w:rsid w:val="00152102"/>
    <w:rPr>
      <w:rFonts w:ascii="宋体" w:eastAsia="宋体" w:hAnsi="Times New Roman" w:cs="Times New Roman"/>
      <w:kern w:val="0"/>
      <w:sz w:val="18"/>
      <w:szCs w:val="18"/>
    </w:rPr>
  </w:style>
  <w:style w:type="paragraph" w:styleId="a5">
    <w:name w:val="annotation text"/>
    <w:basedOn w:val="a"/>
    <w:link w:val="Char0"/>
    <w:qFormat/>
    <w:rsid w:val="00152102"/>
    <w:pPr>
      <w:spacing w:line="460" w:lineRule="exact"/>
      <w:jc w:val="left"/>
    </w:pPr>
    <w:rPr>
      <w:rFonts w:ascii="Calibri" w:hAnsi="Calibri"/>
      <w:szCs w:val="21"/>
    </w:rPr>
  </w:style>
  <w:style w:type="character" w:customStyle="1" w:styleId="Char0">
    <w:name w:val="批注文字 Char"/>
    <w:basedOn w:val="a0"/>
    <w:link w:val="a5"/>
    <w:qFormat/>
    <w:rsid w:val="00152102"/>
    <w:rPr>
      <w:rFonts w:ascii="Calibri" w:eastAsia="宋体" w:hAnsi="Calibri" w:cs="Times New Roman"/>
      <w:szCs w:val="21"/>
    </w:rPr>
  </w:style>
  <w:style w:type="paragraph" w:styleId="a6">
    <w:name w:val="Body Text"/>
    <w:basedOn w:val="a"/>
    <w:link w:val="Char1"/>
    <w:qFormat/>
    <w:rsid w:val="00152102"/>
    <w:pPr>
      <w:spacing w:line="380" w:lineRule="exact"/>
    </w:pPr>
    <w:rPr>
      <w:rFonts w:eastAsia="仿宋_GB2312"/>
      <w:sz w:val="28"/>
      <w:szCs w:val="20"/>
    </w:rPr>
  </w:style>
  <w:style w:type="character" w:customStyle="1" w:styleId="Char1">
    <w:name w:val="正文文本 Char"/>
    <w:basedOn w:val="a0"/>
    <w:link w:val="a6"/>
    <w:qFormat/>
    <w:rsid w:val="00152102"/>
    <w:rPr>
      <w:rFonts w:ascii="Times New Roman" w:eastAsia="仿宋_GB2312" w:hAnsi="Times New Roman" w:cs="Times New Roman"/>
      <w:sz w:val="28"/>
      <w:szCs w:val="20"/>
    </w:rPr>
  </w:style>
  <w:style w:type="paragraph" w:styleId="a7">
    <w:name w:val="Body Text Indent"/>
    <w:basedOn w:val="a"/>
    <w:link w:val="Char2"/>
    <w:qFormat/>
    <w:rsid w:val="00152102"/>
    <w:pPr>
      <w:spacing w:line="460" w:lineRule="exact"/>
      <w:ind w:firstLine="630"/>
    </w:pPr>
    <w:rPr>
      <w:rFonts w:ascii="仿宋_GB2312" w:eastAsia="仿宋_GB2312"/>
      <w:sz w:val="32"/>
      <w:szCs w:val="20"/>
    </w:rPr>
  </w:style>
  <w:style w:type="character" w:customStyle="1" w:styleId="Char2">
    <w:name w:val="正文文本缩进 Char"/>
    <w:basedOn w:val="a0"/>
    <w:link w:val="a7"/>
    <w:qFormat/>
    <w:rsid w:val="00152102"/>
    <w:rPr>
      <w:rFonts w:ascii="仿宋_GB2312" w:eastAsia="仿宋_GB2312" w:hAnsi="Times New Roman" w:cs="Times New Roman"/>
      <w:sz w:val="32"/>
      <w:szCs w:val="20"/>
    </w:rPr>
  </w:style>
  <w:style w:type="paragraph" w:styleId="a8">
    <w:name w:val="Plain Text"/>
    <w:basedOn w:val="a"/>
    <w:link w:val="Char3"/>
    <w:qFormat/>
    <w:rsid w:val="00152102"/>
    <w:pPr>
      <w:spacing w:line="460" w:lineRule="exact"/>
    </w:pPr>
    <w:rPr>
      <w:rFonts w:ascii="宋体" w:hAnsi="Courier New"/>
      <w:szCs w:val="20"/>
    </w:rPr>
  </w:style>
  <w:style w:type="character" w:customStyle="1" w:styleId="Char3">
    <w:name w:val="纯文本 Char"/>
    <w:basedOn w:val="a0"/>
    <w:link w:val="a8"/>
    <w:qFormat/>
    <w:rsid w:val="00152102"/>
    <w:rPr>
      <w:rFonts w:ascii="宋体" w:eastAsia="宋体" w:hAnsi="Courier New" w:cs="Times New Roman"/>
      <w:szCs w:val="20"/>
    </w:rPr>
  </w:style>
  <w:style w:type="paragraph" w:styleId="a9">
    <w:name w:val="Date"/>
    <w:basedOn w:val="a"/>
    <w:next w:val="a"/>
    <w:link w:val="Char4"/>
    <w:qFormat/>
    <w:rsid w:val="00152102"/>
    <w:pPr>
      <w:ind w:leftChars="2500" w:left="100"/>
    </w:pPr>
    <w:rPr>
      <w:kern w:val="0"/>
      <w:sz w:val="24"/>
    </w:rPr>
  </w:style>
  <w:style w:type="character" w:customStyle="1" w:styleId="Char4">
    <w:name w:val="日期 Char"/>
    <w:basedOn w:val="a0"/>
    <w:link w:val="a9"/>
    <w:qFormat/>
    <w:rsid w:val="00152102"/>
    <w:rPr>
      <w:rFonts w:ascii="Times New Roman" w:eastAsia="宋体" w:hAnsi="Times New Roman" w:cs="Times New Roman"/>
      <w:kern w:val="0"/>
      <w:sz w:val="24"/>
      <w:szCs w:val="24"/>
    </w:rPr>
  </w:style>
  <w:style w:type="paragraph" w:styleId="20">
    <w:name w:val="Body Text Indent 2"/>
    <w:basedOn w:val="a"/>
    <w:link w:val="2Char0"/>
    <w:qFormat/>
    <w:rsid w:val="00152102"/>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Char0">
    <w:name w:val="正文文本缩进 2 Char"/>
    <w:basedOn w:val="a0"/>
    <w:link w:val="20"/>
    <w:qFormat/>
    <w:rsid w:val="00152102"/>
    <w:rPr>
      <w:rFonts w:ascii="仿宋_GB2312" w:eastAsia="仿宋_GB2312" w:hAnsi="Times New Roman" w:cs="Times New Roman"/>
      <w:kern w:val="0"/>
      <w:sz w:val="28"/>
      <w:szCs w:val="20"/>
    </w:rPr>
  </w:style>
  <w:style w:type="paragraph" w:styleId="aa">
    <w:name w:val="Balloon Text"/>
    <w:basedOn w:val="a"/>
    <w:link w:val="Char5"/>
    <w:semiHidden/>
    <w:qFormat/>
    <w:rsid w:val="00152102"/>
    <w:rPr>
      <w:kern w:val="0"/>
      <w:sz w:val="18"/>
      <w:szCs w:val="18"/>
    </w:rPr>
  </w:style>
  <w:style w:type="character" w:customStyle="1" w:styleId="Char5">
    <w:name w:val="批注框文本 Char"/>
    <w:basedOn w:val="a0"/>
    <w:link w:val="aa"/>
    <w:semiHidden/>
    <w:qFormat/>
    <w:rsid w:val="00152102"/>
    <w:rPr>
      <w:rFonts w:ascii="Times New Roman" w:eastAsia="宋体" w:hAnsi="Times New Roman" w:cs="Times New Roman"/>
      <w:kern w:val="0"/>
      <w:sz w:val="18"/>
      <w:szCs w:val="18"/>
    </w:rPr>
  </w:style>
  <w:style w:type="paragraph" w:styleId="ab">
    <w:name w:val="footer"/>
    <w:basedOn w:val="a"/>
    <w:link w:val="Char6"/>
    <w:uiPriority w:val="99"/>
    <w:qFormat/>
    <w:rsid w:val="00152102"/>
    <w:pPr>
      <w:tabs>
        <w:tab w:val="center" w:pos="4153"/>
        <w:tab w:val="right" w:pos="8306"/>
      </w:tabs>
      <w:snapToGrid w:val="0"/>
      <w:jc w:val="left"/>
    </w:pPr>
    <w:rPr>
      <w:kern w:val="0"/>
      <w:sz w:val="18"/>
      <w:szCs w:val="18"/>
    </w:rPr>
  </w:style>
  <w:style w:type="character" w:customStyle="1" w:styleId="Char6">
    <w:name w:val="页脚 Char"/>
    <w:basedOn w:val="a0"/>
    <w:link w:val="ab"/>
    <w:uiPriority w:val="99"/>
    <w:qFormat/>
    <w:rsid w:val="00152102"/>
    <w:rPr>
      <w:rFonts w:ascii="Times New Roman" w:eastAsia="宋体" w:hAnsi="Times New Roman" w:cs="Times New Roman"/>
      <w:kern w:val="0"/>
      <w:sz w:val="18"/>
      <w:szCs w:val="18"/>
    </w:rPr>
  </w:style>
  <w:style w:type="paragraph" w:styleId="ac">
    <w:name w:val="header"/>
    <w:basedOn w:val="a"/>
    <w:link w:val="Char7"/>
    <w:qFormat/>
    <w:rsid w:val="00152102"/>
    <w:pPr>
      <w:pBdr>
        <w:bottom w:val="single" w:sz="6" w:space="1" w:color="auto"/>
      </w:pBdr>
      <w:tabs>
        <w:tab w:val="center" w:pos="4153"/>
        <w:tab w:val="right" w:pos="8306"/>
      </w:tabs>
      <w:snapToGrid w:val="0"/>
      <w:jc w:val="center"/>
    </w:pPr>
    <w:rPr>
      <w:kern w:val="0"/>
      <w:sz w:val="18"/>
      <w:szCs w:val="18"/>
    </w:rPr>
  </w:style>
  <w:style w:type="character" w:customStyle="1" w:styleId="Char7">
    <w:name w:val="页眉 Char"/>
    <w:basedOn w:val="a0"/>
    <w:link w:val="ac"/>
    <w:qFormat/>
    <w:rsid w:val="00152102"/>
    <w:rPr>
      <w:rFonts w:ascii="Times New Roman" w:eastAsia="宋体" w:hAnsi="Times New Roman" w:cs="Times New Roman"/>
      <w:kern w:val="0"/>
      <w:sz w:val="18"/>
      <w:szCs w:val="18"/>
    </w:rPr>
  </w:style>
  <w:style w:type="paragraph" w:styleId="3">
    <w:name w:val="Body Text Indent 3"/>
    <w:basedOn w:val="a"/>
    <w:link w:val="3Char"/>
    <w:qFormat/>
    <w:rsid w:val="00152102"/>
    <w:pPr>
      <w:adjustRightInd w:val="0"/>
      <w:snapToGrid w:val="0"/>
      <w:spacing w:line="360" w:lineRule="auto"/>
      <w:ind w:left="75" w:firstLine="345"/>
      <w:outlineLvl w:val="0"/>
    </w:pPr>
    <w:rPr>
      <w:rFonts w:ascii="宋体"/>
      <w:kern w:val="0"/>
      <w:szCs w:val="21"/>
    </w:rPr>
  </w:style>
  <w:style w:type="character" w:customStyle="1" w:styleId="3Char">
    <w:name w:val="正文文本缩进 3 Char"/>
    <w:basedOn w:val="a0"/>
    <w:link w:val="3"/>
    <w:qFormat/>
    <w:rsid w:val="00152102"/>
    <w:rPr>
      <w:rFonts w:ascii="宋体" w:eastAsia="宋体" w:hAnsi="Times New Roman" w:cs="Times New Roman"/>
      <w:kern w:val="0"/>
      <w:szCs w:val="21"/>
    </w:rPr>
  </w:style>
  <w:style w:type="paragraph" w:styleId="ad">
    <w:name w:val="Normal (Web)"/>
    <w:basedOn w:val="a"/>
    <w:qFormat/>
    <w:rsid w:val="00152102"/>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sid w:val="00152102"/>
    <w:rPr>
      <w:b/>
      <w:bCs/>
    </w:rPr>
  </w:style>
  <w:style w:type="character" w:customStyle="1" w:styleId="Char8">
    <w:name w:val="批注主题 Char"/>
    <w:basedOn w:val="Char0"/>
    <w:link w:val="ae"/>
    <w:semiHidden/>
    <w:qFormat/>
    <w:rsid w:val="00152102"/>
    <w:rPr>
      <w:b/>
      <w:bCs/>
    </w:rPr>
  </w:style>
  <w:style w:type="table" w:styleId="af">
    <w:name w:val="Table Grid"/>
    <w:basedOn w:val="a1"/>
    <w:qFormat/>
    <w:rsid w:val="0015210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rsid w:val="00152102"/>
    <w:rPr>
      <w:rFonts w:cs="Times New Roman"/>
    </w:rPr>
  </w:style>
  <w:style w:type="character" w:styleId="af1">
    <w:name w:val="FollowedHyperlink"/>
    <w:qFormat/>
    <w:rsid w:val="00152102"/>
    <w:rPr>
      <w:rFonts w:cs="Times New Roman"/>
      <w:color w:val="800080"/>
      <w:u w:val="single"/>
    </w:rPr>
  </w:style>
  <w:style w:type="character" w:styleId="af2">
    <w:name w:val="Hyperlink"/>
    <w:qFormat/>
    <w:rsid w:val="00152102"/>
    <w:rPr>
      <w:rFonts w:cs="Times New Roman"/>
      <w:color w:val="1B227E"/>
      <w:u w:val="none"/>
    </w:rPr>
  </w:style>
  <w:style w:type="character" w:styleId="af3">
    <w:name w:val="annotation reference"/>
    <w:semiHidden/>
    <w:qFormat/>
    <w:rsid w:val="00152102"/>
    <w:rPr>
      <w:rFonts w:cs="Times New Roman"/>
      <w:sz w:val="21"/>
      <w:szCs w:val="21"/>
    </w:rPr>
  </w:style>
  <w:style w:type="character" w:styleId="af4">
    <w:name w:val="footnote reference"/>
    <w:semiHidden/>
    <w:qFormat/>
    <w:rsid w:val="00152102"/>
    <w:rPr>
      <w:rFonts w:cs="Times New Roman"/>
      <w:vertAlign w:val="superscript"/>
    </w:rPr>
  </w:style>
  <w:style w:type="paragraph" w:customStyle="1" w:styleId="af5">
    <w:name w:val="大标题"/>
    <w:basedOn w:val="a"/>
    <w:qFormat/>
    <w:rsid w:val="00152102"/>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152102"/>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sid w:val="00152102"/>
    <w:rPr>
      <w:rFonts w:ascii="Times New Roman" w:eastAsia="宋体" w:hAnsi="Times New Roman" w:cs="Times New Roman"/>
      <w:szCs w:val="24"/>
    </w:rPr>
  </w:style>
  <w:style w:type="paragraph" w:customStyle="1" w:styleId="reader-word-layerreader-word-s19-13">
    <w:name w:val="reader-word-layer reader-word-s19-13"/>
    <w:basedOn w:val="a"/>
    <w:qFormat/>
    <w:rsid w:val="00152102"/>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152102"/>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sid w:val="00152102"/>
    <w:rPr>
      <w:rFonts w:ascii="Times New Roman" w:eastAsia="宋体" w:hAnsi="Times New Roman" w:cs="Times New Roman"/>
      <w:szCs w:val="24"/>
    </w:rPr>
  </w:style>
  <w:style w:type="paragraph" w:customStyle="1" w:styleId="af6">
    <w:name w:val="函号"/>
    <w:basedOn w:val="a"/>
    <w:qFormat/>
    <w:rsid w:val="00152102"/>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rsid w:val="00152102"/>
    <w:pPr>
      <w:ind w:firstLineChars="200" w:firstLine="420"/>
    </w:pPr>
  </w:style>
  <w:style w:type="paragraph" w:customStyle="1" w:styleId="af7">
    <w:name w:val="文号"/>
    <w:basedOn w:val="a"/>
    <w:qFormat/>
    <w:rsid w:val="00152102"/>
    <w:pPr>
      <w:adjustRightInd w:val="0"/>
      <w:spacing w:before="2550" w:line="360" w:lineRule="atLeast"/>
      <w:jc w:val="center"/>
      <w:textAlignment w:val="baseline"/>
    </w:pPr>
    <w:rPr>
      <w:rFonts w:eastAsia="仿宋_GB2312"/>
      <w:kern w:val="0"/>
      <w:sz w:val="28"/>
      <w:szCs w:val="20"/>
    </w:rPr>
  </w:style>
  <w:style w:type="paragraph" w:customStyle="1" w:styleId="af8">
    <w:name w:val="主题词"/>
    <w:basedOn w:val="a"/>
    <w:qFormat/>
    <w:rsid w:val="00152102"/>
    <w:pPr>
      <w:adjustRightInd w:val="0"/>
      <w:spacing w:line="440" w:lineRule="atLeast"/>
      <w:jc w:val="left"/>
      <w:textAlignment w:val="bottom"/>
    </w:pPr>
    <w:rPr>
      <w:rFonts w:eastAsia="黑体"/>
      <w:kern w:val="0"/>
      <w:sz w:val="28"/>
      <w:szCs w:val="20"/>
    </w:rPr>
  </w:style>
  <w:style w:type="character" w:customStyle="1" w:styleId="edited2">
    <w:name w:val="edited2"/>
    <w:qFormat/>
    <w:rsid w:val="00152102"/>
    <w:rPr>
      <w:rFonts w:cs="Times New Roman"/>
    </w:rPr>
  </w:style>
  <w:style w:type="character" w:customStyle="1" w:styleId="high-light-bg4">
    <w:name w:val="high-light-bg4"/>
    <w:qFormat/>
    <w:rsid w:val="00152102"/>
    <w:rPr>
      <w:rFonts w:cs="Times New Roman"/>
    </w:rPr>
  </w:style>
  <w:style w:type="character" w:customStyle="1" w:styleId="unnamed2">
    <w:name w:val="unnamed2"/>
    <w:qFormat/>
    <w:rsid w:val="0015210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2232</Words>
  <Characters>12728</Characters>
  <Application>Microsoft Office Word</Application>
  <DocSecurity>0</DocSecurity>
  <Lines>106</Lines>
  <Paragraphs>29</Paragraphs>
  <ScaleCrop>false</ScaleCrop>
  <Company/>
  <LinksUpToDate>false</LinksUpToDate>
  <CharactersWithSpaces>14931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2020-12-08T06:42:00Z</dcterms:created>
  <dcterms:modified xsi:type="dcterms:W3CDTF">2020-12-08T06:43:00Z</dcterms:modified>
</cp:coreProperties>
</file>