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tLeast"/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学术讲座</w:t>
      </w:r>
    </w:p>
    <w:p>
      <w:pPr>
        <w:snapToGrid w:val="0"/>
        <w:spacing w:line="360" w:lineRule="atLeas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报告</w:t>
      </w:r>
      <w:r>
        <w:rPr>
          <w:rFonts w:hint="eastAsia" w:ascii="宋体" w:hAnsi="宋体" w:eastAsia="宋体" w:cs="宋体"/>
          <w:sz w:val="27"/>
          <w:szCs w:val="27"/>
          <w:lang w:val="en-US"/>
        </w:rPr>
        <w:t>题目：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罗尔斯的《正义论》及对转型中国的影响</w:t>
      </w:r>
    </w:p>
    <w:p>
      <w:pPr>
        <w:snapToGrid w:val="0"/>
        <w:spacing w:line="360" w:lineRule="atLeas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/>
        </w:rPr>
        <w:t>主讲人：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廖申白教授</w:t>
      </w:r>
    </w:p>
    <w:p>
      <w:pPr>
        <w:snapToGrid w:val="0"/>
        <w:spacing w:line="360" w:lineRule="atLeast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主持人：廖加林 教授</w:t>
      </w:r>
    </w:p>
    <w:p>
      <w:pPr>
        <w:snapToGrid w:val="0"/>
        <w:spacing w:line="360" w:lineRule="atLeas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/>
        </w:rPr>
        <w:t>时间：20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21</w:t>
      </w:r>
      <w:r>
        <w:rPr>
          <w:rFonts w:hint="eastAsia" w:ascii="宋体" w:hAnsi="宋体" w:eastAsia="宋体" w:cs="宋体"/>
          <w:sz w:val="27"/>
          <w:szCs w:val="27"/>
          <w:lang w:val="en-US"/>
        </w:rPr>
        <w:t>年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10</w:t>
      </w:r>
      <w:r>
        <w:rPr>
          <w:rFonts w:hint="eastAsia" w:ascii="宋体" w:hAnsi="宋体" w:eastAsia="宋体" w:cs="宋体"/>
          <w:sz w:val="27"/>
          <w:szCs w:val="27"/>
          <w:lang w:val="en-US"/>
        </w:rPr>
        <w:t>月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24</w:t>
      </w:r>
      <w:r>
        <w:rPr>
          <w:rFonts w:hint="eastAsia" w:ascii="宋体" w:hAnsi="宋体" w:eastAsia="宋体" w:cs="宋体"/>
          <w:sz w:val="27"/>
          <w:szCs w:val="27"/>
          <w:lang w:val="en-US"/>
        </w:rPr>
        <w:t>日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（周日）晚上19:30</w:t>
      </w:r>
    </w:p>
    <w:p>
      <w:pPr>
        <w:snapToGrid w:val="0"/>
        <w:spacing w:line="360" w:lineRule="atLeast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/>
        </w:rPr>
        <w:t>地点：立言楼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A5-1</w:t>
      </w:r>
    </w:p>
    <w:p>
      <w:pPr>
        <w:snapToGrid w:val="0"/>
        <w:spacing w:line="360" w:lineRule="atLeast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请全体老师参加！</w:t>
      </w:r>
    </w:p>
    <w:p>
      <w:pPr>
        <w:snapToGrid w:val="0"/>
        <w:spacing w:line="360" w:lineRule="atLeast"/>
        <w:jc w:val="both"/>
        <w:rPr>
          <w:rFonts w:hint="default" w:ascii="宋体" w:hAnsi="宋体" w:eastAsia="宋体" w:cs="宋体"/>
          <w:sz w:val="27"/>
          <w:szCs w:val="27"/>
          <w:lang w:val="en-US" w:eastAsia="zh-CN"/>
        </w:rPr>
      </w:pPr>
    </w:p>
    <w:p>
      <w:pPr>
        <w:snapToGrid w:val="0"/>
        <w:spacing w:line="360" w:lineRule="atLeast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专家简介：北京师范大学哲学与社会学学院教授，教育部北京师范大学价值与文化研究中心研究员，硕士、博士研究生导师。兼任职务包括：中国伦理学会副会长，北京市伦理学会副会长，中国社会科学院哲学研究所价值理论研究室研究员，北京大学应用伦理学中心学术委员会委员，清华大学道德与宗教研究中心研究员。</w:t>
      </w:r>
    </w:p>
    <w:p>
      <w:pPr>
        <w:snapToGrid w:val="0"/>
        <w:spacing w:line="360" w:lineRule="atLeast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主要内容：20世纪70年代，当代著名伦理学家、政治哲学家约翰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sym w:font="Symbol" w:char="00D7"/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罗尔斯发表了著作《正义论》，系统阐述了自由平等、公平机会、差别对待等原则，在西方国家引起极大的关注和强烈反响。目前，中国正处于转型时期，《正义论》所蕴含价值理念对于构建新时代中国特色社会主义和谐社会具有</w:t>
      </w:r>
      <w:bookmarkStart w:id="0" w:name="_GoBack"/>
      <w:bookmarkEnd w:id="0"/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重要的借鉴意义。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57E67"/>
    <w:rsid w:val="00423AE9"/>
    <w:rsid w:val="006A70BF"/>
    <w:rsid w:val="00703C57"/>
    <w:rsid w:val="00857E67"/>
    <w:rsid w:val="00A66788"/>
    <w:rsid w:val="00A777E3"/>
    <w:rsid w:val="00C56AA6"/>
    <w:rsid w:val="00C944F5"/>
    <w:rsid w:val="02646B5D"/>
    <w:rsid w:val="02B46886"/>
    <w:rsid w:val="04DE17CA"/>
    <w:rsid w:val="06547952"/>
    <w:rsid w:val="06C73CC3"/>
    <w:rsid w:val="091A76D3"/>
    <w:rsid w:val="0B2439F9"/>
    <w:rsid w:val="0C3C3DED"/>
    <w:rsid w:val="0E0809D3"/>
    <w:rsid w:val="10040F7D"/>
    <w:rsid w:val="141B3407"/>
    <w:rsid w:val="15234C63"/>
    <w:rsid w:val="17A2254A"/>
    <w:rsid w:val="180B4655"/>
    <w:rsid w:val="19391A1F"/>
    <w:rsid w:val="1B7924A6"/>
    <w:rsid w:val="1BE53002"/>
    <w:rsid w:val="1C663824"/>
    <w:rsid w:val="1E7875F7"/>
    <w:rsid w:val="201F0A0A"/>
    <w:rsid w:val="208330F1"/>
    <w:rsid w:val="20A10C5B"/>
    <w:rsid w:val="21271D50"/>
    <w:rsid w:val="215907AF"/>
    <w:rsid w:val="22A855BD"/>
    <w:rsid w:val="23AC7A12"/>
    <w:rsid w:val="23FD678B"/>
    <w:rsid w:val="26135582"/>
    <w:rsid w:val="27D47232"/>
    <w:rsid w:val="2A6F7CF9"/>
    <w:rsid w:val="2AFB7AA0"/>
    <w:rsid w:val="30A8173A"/>
    <w:rsid w:val="317477F8"/>
    <w:rsid w:val="35F85C43"/>
    <w:rsid w:val="372D20A4"/>
    <w:rsid w:val="380A5220"/>
    <w:rsid w:val="3BB4379B"/>
    <w:rsid w:val="3BFE36CC"/>
    <w:rsid w:val="3C95049E"/>
    <w:rsid w:val="3C9A1FBA"/>
    <w:rsid w:val="3F7854FD"/>
    <w:rsid w:val="3F7D041D"/>
    <w:rsid w:val="40903E5A"/>
    <w:rsid w:val="40B16A03"/>
    <w:rsid w:val="411A3AD5"/>
    <w:rsid w:val="4559314D"/>
    <w:rsid w:val="459C615A"/>
    <w:rsid w:val="49850212"/>
    <w:rsid w:val="499F7F56"/>
    <w:rsid w:val="4A3346B1"/>
    <w:rsid w:val="4B572CAF"/>
    <w:rsid w:val="4B5D6049"/>
    <w:rsid w:val="4BD222DF"/>
    <w:rsid w:val="4C21463B"/>
    <w:rsid w:val="4F1B28A7"/>
    <w:rsid w:val="4F9C11DA"/>
    <w:rsid w:val="51417E37"/>
    <w:rsid w:val="54295174"/>
    <w:rsid w:val="55E420DD"/>
    <w:rsid w:val="580F63E7"/>
    <w:rsid w:val="5B9C5E4E"/>
    <w:rsid w:val="5CB7455A"/>
    <w:rsid w:val="5CBA7616"/>
    <w:rsid w:val="5EE05553"/>
    <w:rsid w:val="62DE7858"/>
    <w:rsid w:val="633975A0"/>
    <w:rsid w:val="661C0573"/>
    <w:rsid w:val="691D64BD"/>
    <w:rsid w:val="69AC2C13"/>
    <w:rsid w:val="6A447CD8"/>
    <w:rsid w:val="6AA26F41"/>
    <w:rsid w:val="6B4840C7"/>
    <w:rsid w:val="6DDB19F4"/>
    <w:rsid w:val="70A903B8"/>
    <w:rsid w:val="71EB1BE8"/>
    <w:rsid w:val="74B55E8F"/>
    <w:rsid w:val="75A1705B"/>
    <w:rsid w:val="77811A5D"/>
    <w:rsid w:val="77CE7791"/>
    <w:rsid w:val="77D04A05"/>
    <w:rsid w:val="7BA406A2"/>
    <w:rsid w:val="7D671B1C"/>
    <w:rsid w:val="7DE614BA"/>
    <w:rsid w:val="7E43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styleId="7">
    <w:name w:val="Hyperlink"/>
    <w:basedOn w:val="5"/>
    <w:qFormat/>
    <w:uiPriority w:val="0"/>
    <w:rPr>
      <w:color w:val="666666"/>
      <w:u w:val="non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dcterms:modified xsi:type="dcterms:W3CDTF">2021-10-22T00:10:22Z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CDB6A79D0C7E4764808CFBA41938E786</vt:lpwstr>
  </property>
</Properties>
</file>